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custom.xml" ContentType="application/vnd.openxmlformats-officedocument.custom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word/footer2.xml" ContentType="application/vnd.openxmlformats-officedocument.wordprocessingml.footer+xml"/>
  <Override PartName="/word/_rels/document.xml.rels" ContentType="application/vnd.openxmlformats-package.relationships+xml"/>
  <Override PartName="/word/footer3.xml" ContentType="application/vnd.openxmlformats-officedocument.wordprocessingml.footer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tabs>
          <w:tab w:val="clear" w:pos="720"/>
          <w:tab w:val="left" w:pos="-1134" w:leader="none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20…-20… ÖĞRETİM YILI ……………………. MÜFTÜLÜĞÜ ……………………………………………. KUR’AN KURSU</w:t>
      </w:r>
    </w:p>
    <w:p>
      <w:pPr>
        <w:pStyle w:val="Normal"/>
        <w:tabs>
          <w:tab w:val="clear" w:pos="720"/>
          <w:tab w:val="left" w:pos="-1134" w:leader="none"/>
        </w:tabs>
        <w:spacing w:before="91" w:after="0"/>
        <w:ind w:left="0" w:right="0" w:hanging="0"/>
        <w:jc w:val="center"/>
        <w:rPr>
          <w:b/>
          <w:sz w:val="28"/>
          <w:szCs w:val="28"/>
        </w:rPr>
      </w:pPr>
      <w:r>
        <w:rPr>
          <w:b/>
          <w:bCs/>
          <w:position w:val="15"/>
          <w:sz w:val="28"/>
          <w:szCs w:val="28"/>
        </w:rPr>
        <w:t>CUMA DERSLERİ (EK ÖĞRETİM) PROGRAMINA GÖRE DERS PLANI</w:t>
      </w:r>
    </w:p>
    <w:tbl>
      <w:tblPr>
        <w:tblW w:w="15256" w:type="dxa"/>
        <w:jc w:val="left"/>
        <w:tblInd w:w="-113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40"/>
        <w:gridCol w:w="870"/>
        <w:gridCol w:w="1756"/>
        <w:gridCol w:w="4470"/>
        <w:gridCol w:w="5896"/>
        <w:gridCol w:w="1423"/>
      </w:tblGrid>
      <w:tr>
        <w:trPr>
          <w:trHeight w:val="285" w:hRule="atLeast"/>
          <w:cantSplit w:val="true"/>
        </w:trPr>
        <w:tc>
          <w:tcPr>
            <w:tcW w:w="1525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TableParagraph"/>
              <w:widowControl w:val="false"/>
              <w:suppressAutoHyphens w:val="true"/>
              <w:spacing w:before="29" w:after="0"/>
              <w:ind w:left="5312" w:right="5301" w:hanging="0"/>
              <w:jc w:val="center"/>
              <w:rPr>
                <w:b/>
                <w:color w:val="C00000"/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b/>
                <w:color w:val="C00000"/>
                <w:kern w:val="0"/>
                <w:sz w:val="22"/>
                <w:szCs w:val="22"/>
                <w:lang w:val="en-US" w:eastAsia="en-US" w:bidi="ar-SA"/>
              </w:rPr>
              <w:t>1. DÖNEM</w:t>
            </w:r>
          </w:p>
        </w:tc>
      </w:tr>
      <w:tr>
        <w:trPr>
          <w:trHeight w:val="668" w:hRule="atLeast"/>
          <w:cantSplit w:val="true"/>
        </w:trPr>
        <w:tc>
          <w:tcPr>
            <w:tcW w:w="8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0" w:hanging="0"/>
              <w:jc w:val="center"/>
              <w:rPr>
                <w:sz w:val="16"/>
                <w:szCs w:val="16"/>
              </w:rPr>
            </w:pPr>
            <w:r>
              <w:rPr>
                <w:b/>
                <w:kern w:val="0"/>
                <w:sz w:val="16"/>
                <w:szCs w:val="16"/>
                <w:lang w:val="en-US" w:eastAsia="en-US" w:bidi="ar-SA"/>
              </w:rPr>
              <w:t>HAFTA</w:t>
            </w:r>
          </w:p>
        </w:tc>
        <w:tc>
          <w:tcPr>
            <w:tcW w:w="8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>
            <w:pPr>
              <w:pStyle w:val="TableParagraph"/>
              <w:widowControl w:val="false"/>
              <w:suppressAutoHyphens w:val="true"/>
              <w:spacing w:before="179" w:after="0"/>
              <w:ind w:right="0" w:hanging="0"/>
              <w:jc w:val="center"/>
              <w:rPr/>
            </w:pPr>
            <w:r>
              <w:rPr>
                <w:b/>
                <w:kern w:val="0"/>
                <w:sz w:val="20"/>
                <w:szCs w:val="22"/>
                <w:lang w:val="en-US" w:eastAsia="en-US" w:bidi="ar-SA"/>
              </w:rPr>
              <w:t>SÜRE</w:t>
            </w:r>
          </w:p>
        </w:tc>
        <w:tc>
          <w:tcPr>
            <w:tcW w:w="17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>
            <w:pPr>
              <w:pStyle w:val="TableParagraph"/>
              <w:widowControl w:val="false"/>
              <w:suppressAutoHyphens w:val="true"/>
              <w:spacing w:before="1" w:after="0"/>
              <w:ind w:right="0" w:hanging="0"/>
              <w:jc w:val="center"/>
              <w:rPr/>
            </w:pPr>
            <w:r>
              <w:rPr>
                <w:b/>
                <w:kern w:val="0"/>
                <w:sz w:val="20"/>
                <w:szCs w:val="22"/>
                <w:lang w:val="en-US" w:eastAsia="en-US" w:bidi="ar-SA"/>
              </w:rPr>
              <w:t>ÜNİTE</w:t>
            </w:r>
          </w:p>
        </w:tc>
        <w:tc>
          <w:tcPr>
            <w:tcW w:w="44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TableParagraph"/>
              <w:widowControl w:val="false"/>
              <w:suppressAutoHyphens w:val="true"/>
              <w:spacing w:before="11" w:after="0"/>
              <w:jc w:val="left"/>
              <w:rPr>
                <w:b/>
                <w:sz w:val="31"/>
              </w:rPr>
            </w:pPr>
            <w:r>
              <w:rPr>
                <w:b/>
                <w:sz w:val="31"/>
              </w:rPr>
            </w:r>
          </w:p>
          <w:p>
            <w:pPr>
              <w:pStyle w:val="TableParagraph"/>
              <w:widowControl w:val="false"/>
              <w:suppressAutoHyphens w:val="true"/>
              <w:spacing w:before="0" w:after="0"/>
              <w:ind w:left="1078" w:right="0" w:hanging="0"/>
              <w:jc w:val="left"/>
              <w:rPr>
                <w:b/>
                <w:kern w:val="0"/>
                <w:sz w:val="20"/>
                <w:szCs w:val="22"/>
                <w:lang w:val="en-US" w:eastAsia="en-US" w:bidi="ar-SA"/>
              </w:rPr>
            </w:pPr>
            <w:r>
              <w:rPr>
                <w:b/>
                <w:kern w:val="0"/>
                <w:sz w:val="20"/>
                <w:szCs w:val="22"/>
                <w:lang w:val="en-US" w:eastAsia="en-US" w:bidi="ar-SA"/>
              </w:rPr>
              <w:t>KONLUAR</w:t>
            </w:r>
          </w:p>
        </w:tc>
        <w:tc>
          <w:tcPr>
            <w:tcW w:w="589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TableParagraph"/>
              <w:widowControl w:val="false"/>
              <w:suppressAutoHyphens w:val="true"/>
              <w:spacing w:before="11" w:after="0"/>
              <w:jc w:val="left"/>
              <w:rPr>
                <w:b/>
                <w:sz w:val="31"/>
              </w:rPr>
            </w:pPr>
            <w:r>
              <w:rPr>
                <w:b/>
                <w:sz w:val="31"/>
              </w:rPr>
            </w:r>
          </w:p>
          <w:p>
            <w:pPr>
              <w:pStyle w:val="TableParagraph"/>
              <w:widowControl w:val="false"/>
              <w:suppressAutoHyphens w:val="true"/>
              <w:spacing w:before="0" w:after="0"/>
              <w:ind w:left="1292" w:right="0" w:hanging="0"/>
              <w:jc w:val="left"/>
              <w:rPr>
                <w:b/>
                <w:kern w:val="0"/>
                <w:sz w:val="20"/>
                <w:szCs w:val="22"/>
                <w:lang w:val="en-US" w:eastAsia="en-US" w:bidi="ar-SA"/>
              </w:rPr>
            </w:pPr>
            <w:r>
              <w:rPr>
                <w:b/>
                <w:kern w:val="0"/>
                <w:sz w:val="20"/>
                <w:szCs w:val="22"/>
                <w:lang w:val="en-US" w:eastAsia="en-US" w:bidi="ar-SA"/>
              </w:rPr>
              <w:t>AÇIKLAMALAR</w:t>
            </w:r>
          </w:p>
        </w:tc>
        <w:tc>
          <w:tcPr>
            <w:tcW w:w="142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ind w:left="0" w:right="0" w:hanging="0"/>
              <w:jc w:val="center"/>
              <w:rPr>
                <w:sz w:val="16"/>
                <w:szCs w:val="16"/>
              </w:rPr>
            </w:pPr>
            <w:r>
              <w:rPr>
                <w:b/>
                <w:kern w:val="0"/>
                <w:sz w:val="16"/>
                <w:szCs w:val="16"/>
                <w:lang w:val="en-US" w:eastAsia="en-US" w:bidi="ar-SA"/>
              </w:rPr>
              <w:t>KULLANILAN EĞİTİM TEK. ARAÇ VE GEREÇLERİ</w:t>
            </w:r>
          </w:p>
        </w:tc>
      </w:tr>
      <w:tr>
        <w:trPr>
          <w:trHeight w:val="372" w:hRule="exact"/>
          <w:cantSplit w:val="true"/>
        </w:trPr>
        <w:tc>
          <w:tcPr>
            <w:tcW w:w="8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8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</w:t>
            </w:r>
          </w:p>
        </w:tc>
        <w:tc>
          <w:tcPr>
            <w:tcW w:w="175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CUMA DERSLERİ</w:t>
            </w:r>
          </w:p>
        </w:tc>
        <w:tc>
          <w:tcPr>
            <w:tcW w:w="4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TableParagraph"/>
              <w:widowControl w:val="false"/>
              <w:spacing w:before="35" w:after="0"/>
              <w:ind w:left="98" w:right="0" w:hanging="0"/>
              <w:rPr/>
            </w:pPr>
            <w:r>
              <w:rPr>
                <w:sz w:val="20"/>
                <w:szCs w:val="20"/>
              </w:rPr>
              <w:t>İstiâze</w:t>
            </w:r>
            <w:r>
              <w:rPr>
                <w:spacing w:val="-4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ve</w:t>
            </w:r>
            <w:r>
              <w:rPr>
                <w:spacing w:val="-2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Besmele</w:t>
            </w:r>
          </w:p>
        </w:tc>
        <w:tc>
          <w:tcPr>
            <w:tcW w:w="58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TableParagraph"/>
              <w:widowControl w:val="false"/>
              <w:numPr>
                <w:ilvl w:val="0"/>
                <w:numId w:val="3"/>
              </w:numPr>
              <w:tabs>
                <w:tab w:val="clear" w:pos="720"/>
                <w:tab w:val="left" w:pos="421" w:leader="none"/>
              </w:tabs>
              <w:spacing w:lineRule="exact" w:line="289" w:before="0" w:after="0"/>
              <w:ind w:left="420" w:right="0" w:hanging="236"/>
              <w:jc w:val="lef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Kur'an</w:t>
            </w:r>
            <w:r>
              <w:rPr>
                <w:spacing w:val="-2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Yolu</w:t>
            </w:r>
            <w:r>
              <w:rPr>
                <w:spacing w:val="-2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Tefsiri, I,</w:t>
            </w:r>
            <w:r>
              <w:rPr>
                <w:spacing w:val="-2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58-59, Hadislerle</w:t>
            </w:r>
            <w:r>
              <w:rPr>
                <w:spacing w:val="-4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İslam,</w:t>
            </w:r>
            <w:r>
              <w:rPr>
                <w:spacing w:val="-2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I,</w:t>
            </w:r>
            <w:r>
              <w:rPr>
                <w:spacing w:val="-4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159;</w:t>
            </w:r>
            <w:r>
              <w:rPr>
                <w:spacing w:val="-2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173.</w:t>
            </w:r>
          </w:p>
        </w:tc>
        <w:tc>
          <w:tcPr>
            <w:tcW w:w="142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Balk6"/>
              <w:widowControl w:val="false"/>
              <w:numPr>
                <w:ilvl w:val="5"/>
                <w:numId w:val="2"/>
              </w:numPr>
              <w:jc w:val="center"/>
              <w:rPr>
                <w:b w:val="false"/>
                <w:bCs w:val="false"/>
              </w:rPr>
            </w:pPr>
            <w:r>
              <w:rPr>
                <w:rStyle w:val="Strong"/>
                <w:b w:val="false"/>
                <w:sz w:val="16"/>
                <w:szCs w:val="16"/>
                <w:lang w:val="tr-TR" w:eastAsia="tr-TR"/>
              </w:rPr>
              <w:t>Ders Kitabı,</w:t>
            </w:r>
          </w:p>
          <w:p>
            <w:pPr>
              <w:pStyle w:val="Balk6"/>
              <w:widowControl w:val="false"/>
              <w:numPr>
                <w:ilvl w:val="5"/>
                <w:numId w:val="2"/>
              </w:numPr>
              <w:jc w:val="center"/>
              <w:rPr>
                <w:b w:val="false"/>
                <w:bCs w:val="false"/>
              </w:rPr>
            </w:pPr>
            <w:r>
              <w:rPr>
                <w:rStyle w:val="Strong"/>
                <w:b w:val="false"/>
                <w:sz w:val="16"/>
                <w:szCs w:val="16"/>
                <w:lang w:val="tr-TR" w:eastAsia="tr-TR"/>
              </w:rPr>
              <w:t>Yazı Tahtası,</w:t>
            </w:r>
          </w:p>
          <w:p>
            <w:pPr>
              <w:pStyle w:val="Normal"/>
              <w:widowControl w:val="false"/>
              <w:jc w:val="center"/>
              <w:rPr>
                <w:b w:val="false"/>
                <w:bCs w:val="false"/>
              </w:rPr>
            </w:pPr>
            <w:r>
              <w:rPr>
                <w:rStyle w:val="Strong"/>
                <w:b w:val="false"/>
                <w:sz w:val="16"/>
                <w:szCs w:val="16"/>
              </w:rPr>
              <w:t>Görsel Materyaller,</w:t>
            </w:r>
          </w:p>
          <w:p>
            <w:pPr>
              <w:pStyle w:val="Normal"/>
              <w:widowControl w:val="false"/>
              <w:jc w:val="center"/>
              <w:rPr>
                <w:b w:val="false"/>
                <w:bCs w:val="false"/>
              </w:rPr>
            </w:pPr>
            <w:r>
              <w:rPr>
                <w:rStyle w:val="Strong"/>
                <w:b w:val="false"/>
                <w:sz w:val="16"/>
                <w:szCs w:val="16"/>
              </w:rPr>
              <w:t>Bilgisayar</w:t>
            </w:r>
          </w:p>
          <w:p>
            <w:pPr>
              <w:pStyle w:val="Normal"/>
              <w:widowControl w:val="false"/>
              <w:jc w:val="center"/>
              <w:rPr>
                <w:b w:val="false"/>
                <w:bCs w:val="false"/>
              </w:rPr>
            </w:pPr>
            <w:r>
              <w:rPr>
                <w:rStyle w:val="Strong"/>
                <w:b w:val="false"/>
                <w:sz w:val="16"/>
                <w:szCs w:val="16"/>
              </w:rPr>
              <w:t>Projeksiyon</w:t>
            </w:r>
          </w:p>
          <w:p>
            <w:pPr>
              <w:pStyle w:val="Normal"/>
              <w:widowControl w:val="false"/>
              <w:jc w:val="center"/>
              <w:rPr>
                <w:b w:val="false"/>
                <w:bCs w:val="false"/>
              </w:rPr>
            </w:pPr>
            <w:r>
              <w:rPr>
                <w:rStyle w:val="Strong"/>
                <w:b w:val="false"/>
                <w:sz w:val="16"/>
                <w:szCs w:val="16"/>
              </w:rPr>
              <w:t>İlgili CD’ler</w:t>
            </w:r>
          </w:p>
          <w:p>
            <w:pPr>
              <w:pStyle w:val="Normal"/>
              <w:widowControl w:val="false"/>
              <w:jc w:val="center"/>
              <w:rPr>
                <w:b w:val="false"/>
                <w:bCs w:val="false"/>
              </w:rPr>
            </w:pPr>
            <w:r>
              <w:rPr>
                <w:rStyle w:val="Strong"/>
                <w:b w:val="false"/>
                <w:sz w:val="16"/>
                <w:szCs w:val="16"/>
              </w:rPr>
              <w:t>Kasetçalar</w:t>
            </w:r>
          </w:p>
        </w:tc>
      </w:tr>
      <w:tr>
        <w:trPr>
          <w:trHeight w:val="570" w:hRule="exact"/>
          <w:cantSplit w:val="true"/>
        </w:trPr>
        <w:tc>
          <w:tcPr>
            <w:tcW w:w="8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8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</w:t>
            </w:r>
          </w:p>
        </w:tc>
        <w:tc>
          <w:tcPr>
            <w:tcW w:w="175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b w:val="false"/>
                <w:bCs w:val="false"/>
              </w:rPr>
            </w:pPr>
            <w:r>
              <w:rPr>
                <w:b w:val="false"/>
                <w:bCs w:val="false"/>
              </w:rPr>
            </w:r>
          </w:p>
        </w:tc>
        <w:tc>
          <w:tcPr>
            <w:tcW w:w="4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TableParagraph"/>
              <w:widowControl w:val="false"/>
              <w:ind w:left="98" w:right="0" w:hanging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İslam’ın İki</w:t>
            </w:r>
            <w:r>
              <w:rPr>
                <w:spacing w:val="-4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Kaynağı:</w:t>
            </w:r>
            <w:r>
              <w:rPr>
                <w:spacing w:val="-2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Kur’an</w:t>
            </w:r>
            <w:r>
              <w:rPr>
                <w:spacing w:val="-3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ve</w:t>
            </w:r>
            <w:r>
              <w:rPr>
                <w:spacing w:val="-5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Sünnet</w:t>
            </w:r>
          </w:p>
        </w:tc>
        <w:tc>
          <w:tcPr>
            <w:tcW w:w="58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TableParagraph"/>
              <w:widowControl w:val="false"/>
              <w:numPr>
                <w:ilvl w:val="0"/>
                <w:numId w:val="0"/>
              </w:numPr>
              <w:tabs>
                <w:tab w:val="clear" w:pos="720"/>
                <w:tab w:val="left" w:pos="421" w:leader="none"/>
              </w:tabs>
              <w:spacing w:lineRule="exact" w:line="287" w:before="0" w:after="0"/>
              <w:ind w:left="184" w:right="0" w:hanging="0"/>
              <w:jc w:val="lef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Hadislerle</w:t>
            </w:r>
            <w:r>
              <w:rPr>
                <w:spacing w:val="-4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İslam,</w:t>
            </w:r>
            <w:r>
              <w:rPr>
                <w:spacing w:val="-2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I,</w:t>
            </w:r>
            <w:r>
              <w:rPr>
                <w:spacing w:val="-3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95., Kur’an’dan</w:t>
            </w:r>
            <w:r>
              <w:rPr>
                <w:spacing w:val="-3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Öğütler,</w:t>
            </w:r>
            <w:r>
              <w:rPr>
                <w:spacing w:val="2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II,</w:t>
            </w:r>
            <w:r>
              <w:rPr>
                <w:spacing w:val="-2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s. 124</w:t>
            </w:r>
            <w:r>
              <w:rPr>
                <w:spacing w:val="-2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vd., Kürsüden</w:t>
            </w:r>
            <w:r>
              <w:rPr>
                <w:spacing w:val="-2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Öğütler</w:t>
            </w:r>
            <w:r>
              <w:rPr>
                <w:spacing w:val="-1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52</w:t>
            </w:r>
            <w:r>
              <w:rPr>
                <w:spacing w:val="-1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Konuda</w:t>
            </w:r>
            <w:r>
              <w:rPr>
                <w:spacing w:val="-2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Vaaz</w:t>
            </w:r>
            <w:r>
              <w:rPr>
                <w:spacing w:val="-1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Örnekleri,</w:t>
            </w:r>
            <w:r>
              <w:rPr>
                <w:spacing w:val="-2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s.</w:t>
            </w:r>
            <w:r>
              <w:rPr>
                <w:spacing w:val="-1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81,</w:t>
            </w:r>
            <w:r>
              <w:rPr>
                <w:spacing w:val="-2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99.</w:t>
            </w:r>
          </w:p>
        </w:tc>
        <w:tc>
          <w:tcPr>
            <w:tcW w:w="142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b w:val="false"/>
                <w:bCs w:val="false"/>
              </w:rPr>
            </w:pPr>
            <w:r>
              <w:rPr>
                <w:b w:val="false"/>
                <w:bCs w:val="false"/>
              </w:rPr>
            </w:r>
          </w:p>
        </w:tc>
      </w:tr>
      <w:tr>
        <w:trPr>
          <w:trHeight w:val="330" w:hRule="exact"/>
          <w:cantSplit w:val="true"/>
        </w:trPr>
        <w:tc>
          <w:tcPr>
            <w:tcW w:w="8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</w:t>
            </w:r>
          </w:p>
        </w:tc>
        <w:tc>
          <w:tcPr>
            <w:tcW w:w="8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</w:t>
            </w:r>
          </w:p>
        </w:tc>
        <w:tc>
          <w:tcPr>
            <w:tcW w:w="175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b w:val="false"/>
                <w:bCs w:val="false"/>
              </w:rPr>
            </w:pPr>
            <w:r>
              <w:rPr>
                <w:b w:val="false"/>
                <w:bCs w:val="false"/>
              </w:rPr>
            </w:r>
          </w:p>
        </w:tc>
        <w:tc>
          <w:tcPr>
            <w:tcW w:w="4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92" w:after="0"/>
              <w:ind w:left="98" w:right="0" w:hanging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Hz.</w:t>
            </w:r>
            <w:r>
              <w:rPr>
                <w:spacing w:val="-3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Peygamberin</w:t>
            </w:r>
            <w:r>
              <w:rPr>
                <w:spacing w:val="-2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Eşleri</w:t>
            </w:r>
            <w:r>
              <w:rPr>
                <w:spacing w:val="-2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(s.a.s.):</w:t>
            </w:r>
            <w:r>
              <w:rPr>
                <w:spacing w:val="-2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Müminlerin</w:t>
            </w:r>
            <w:r>
              <w:rPr>
                <w:spacing w:val="-2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Anneleri</w:t>
            </w:r>
          </w:p>
        </w:tc>
        <w:tc>
          <w:tcPr>
            <w:tcW w:w="58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TableParagraph"/>
              <w:widowControl w:val="false"/>
              <w:numPr>
                <w:ilvl w:val="0"/>
                <w:numId w:val="0"/>
              </w:numPr>
              <w:tabs>
                <w:tab w:val="clear" w:pos="720"/>
                <w:tab w:val="left" w:pos="421" w:leader="none"/>
              </w:tabs>
              <w:spacing w:lineRule="exact" w:line="287" w:before="0" w:after="0"/>
              <w:ind w:left="184" w:right="0" w:hanging="0"/>
              <w:jc w:val="lef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Hadislerle</w:t>
            </w:r>
            <w:r>
              <w:rPr>
                <w:spacing w:val="-3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İslam,</w:t>
            </w:r>
            <w:r>
              <w:rPr>
                <w:spacing w:val="-3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VI,</w:t>
            </w:r>
            <w:r>
              <w:rPr>
                <w:spacing w:val="-2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351., Sahabe</w:t>
            </w:r>
            <w:r>
              <w:rPr>
                <w:spacing w:val="-4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Hatıraları,</w:t>
            </w:r>
            <w:r>
              <w:rPr>
                <w:spacing w:val="-2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DİB</w:t>
            </w:r>
            <w:r>
              <w:rPr>
                <w:spacing w:val="-2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Yayınları</w:t>
            </w:r>
            <w:r>
              <w:rPr>
                <w:spacing w:val="-2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s.29-33;</w:t>
            </w:r>
            <w:r>
              <w:rPr>
                <w:spacing w:val="-3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39-41.</w:t>
            </w:r>
          </w:p>
        </w:tc>
        <w:tc>
          <w:tcPr>
            <w:tcW w:w="142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b w:val="false"/>
                <w:bCs w:val="false"/>
              </w:rPr>
            </w:pPr>
            <w:r>
              <w:rPr>
                <w:b w:val="false"/>
                <w:bCs w:val="false"/>
              </w:rPr>
            </w:r>
          </w:p>
        </w:tc>
      </w:tr>
      <w:tr>
        <w:trPr>
          <w:trHeight w:val="405" w:hRule="exact"/>
          <w:cantSplit w:val="true"/>
        </w:trPr>
        <w:tc>
          <w:tcPr>
            <w:tcW w:w="8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</w:p>
        </w:tc>
        <w:tc>
          <w:tcPr>
            <w:tcW w:w="8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</w:t>
            </w:r>
          </w:p>
        </w:tc>
        <w:tc>
          <w:tcPr>
            <w:tcW w:w="175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b w:val="false"/>
                <w:bCs w:val="false"/>
              </w:rPr>
            </w:pPr>
            <w:r>
              <w:rPr>
                <w:b w:val="false"/>
                <w:bCs w:val="false"/>
              </w:rPr>
            </w:r>
          </w:p>
        </w:tc>
        <w:tc>
          <w:tcPr>
            <w:tcW w:w="4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149" w:after="0"/>
              <w:ind w:left="98" w:right="0" w:hanging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Kur’an’ın</w:t>
            </w:r>
            <w:r>
              <w:rPr>
                <w:spacing w:val="-2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Önsözü:</w:t>
            </w:r>
            <w:r>
              <w:rPr>
                <w:spacing w:val="-1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Fâtiha</w:t>
            </w:r>
            <w:r>
              <w:rPr>
                <w:spacing w:val="-3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Sûresi</w:t>
            </w:r>
            <w:r>
              <w:rPr>
                <w:spacing w:val="-1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ve</w:t>
            </w:r>
            <w:r>
              <w:rPr>
                <w:spacing w:val="-2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Tefsiri</w:t>
            </w:r>
          </w:p>
        </w:tc>
        <w:tc>
          <w:tcPr>
            <w:tcW w:w="58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TableParagraph"/>
              <w:widowControl w:val="false"/>
              <w:numPr>
                <w:ilvl w:val="0"/>
                <w:numId w:val="4"/>
              </w:numPr>
              <w:tabs>
                <w:tab w:val="clear" w:pos="720"/>
                <w:tab w:val="left" w:pos="421" w:leader="none"/>
              </w:tabs>
              <w:spacing w:lineRule="exact" w:line="287" w:before="0" w:after="0"/>
              <w:ind w:left="420" w:right="0" w:hanging="236"/>
              <w:jc w:val="lef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Kur’an</w:t>
            </w:r>
            <w:r>
              <w:rPr>
                <w:spacing w:val="-2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Yolu</w:t>
            </w:r>
            <w:r>
              <w:rPr>
                <w:spacing w:val="-2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ve</w:t>
            </w:r>
            <w:r>
              <w:rPr>
                <w:spacing w:val="-2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Tefsiri,</w:t>
            </w:r>
            <w:r>
              <w:rPr>
                <w:spacing w:val="3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I,</w:t>
            </w:r>
            <w:r>
              <w:rPr>
                <w:spacing w:val="-2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s.</w:t>
            </w:r>
            <w:r>
              <w:rPr>
                <w:spacing w:val="-1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60., Fâtiha</w:t>
            </w:r>
            <w:r>
              <w:rPr>
                <w:spacing w:val="-3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ve Hucurât</w:t>
            </w:r>
            <w:r>
              <w:rPr>
                <w:spacing w:val="-2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Sûrelerinin Meal</w:t>
            </w:r>
            <w:r>
              <w:rPr>
                <w:spacing w:val="-1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ve</w:t>
            </w:r>
            <w:r>
              <w:rPr>
                <w:spacing w:val="-2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Tefsiri,</w:t>
            </w:r>
            <w:r>
              <w:rPr>
                <w:spacing w:val="-1"/>
                <w:sz w:val="16"/>
                <w:szCs w:val="16"/>
              </w:rPr>
              <w:t xml:space="preserve"> DİB</w:t>
            </w:r>
          </w:p>
        </w:tc>
        <w:tc>
          <w:tcPr>
            <w:tcW w:w="142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b w:val="false"/>
                <w:bCs w:val="false"/>
              </w:rPr>
            </w:pPr>
            <w:r>
              <w:rPr>
                <w:b w:val="false"/>
                <w:bCs w:val="false"/>
              </w:rPr>
            </w:r>
          </w:p>
        </w:tc>
      </w:tr>
      <w:tr>
        <w:trPr>
          <w:trHeight w:val="615" w:hRule="exact"/>
          <w:cantSplit w:val="true"/>
        </w:trPr>
        <w:tc>
          <w:tcPr>
            <w:tcW w:w="8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</w:t>
            </w:r>
          </w:p>
        </w:tc>
        <w:tc>
          <w:tcPr>
            <w:tcW w:w="8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</w:t>
            </w:r>
          </w:p>
        </w:tc>
        <w:tc>
          <w:tcPr>
            <w:tcW w:w="175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b w:val="false"/>
                <w:bCs w:val="false"/>
              </w:rPr>
            </w:pPr>
            <w:r>
              <w:rPr>
                <w:b w:val="false"/>
                <w:bCs w:val="false"/>
              </w:rPr>
            </w:r>
          </w:p>
        </w:tc>
        <w:tc>
          <w:tcPr>
            <w:tcW w:w="4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149" w:after="0"/>
              <w:ind w:left="98" w:right="0" w:hanging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İman</w:t>
            </w:r>
            <w:r>
              <w:rPr>
                <w:spacing w:val="-2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Esasları</w:t>
            </w:r>
            <w:r>
              <w:rPr>
                <w:spacing w:val="-3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ve</w:t>
            </w:r>
            <w:r>
              <w:rPr>
                <w:spacing w:val="-3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Müminin</w:t>
            </w:r>
            <w:r>
              <w:rPr>
                <w:spacing w:val="-3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Hayatındaki</w:t>
            </w:r>
            <w:r>
              <w:rPr>
                <w:spacing w:val="-3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Önemi</w:t>
            </w:r>
          </w:p>
        </w:tc>
        <w:tc>
          <w:tcPr>
            <w:tcW w:w="58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TableParagraph"/>
              <w:widowControl w:val="false"/>
              <w:numPr>
                <w:ilvl w:val="0"/>
                <w:numId w:val="0"/>
              </w:numPr>
              <w:tabs>
                <w:tab w:val="clear" w:pos="720"/>
                <w:tab w:val="left" w:pos="421" w:leader="none"/>
              </w:tabs>
              <w:spacing w:lineRule="exact" w:line="287" w:before="0" w:after="0"/>
              <w:ind w:left="184" w:right="0" w:hanging="0"/>
              <w:jc w:val="lef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Hadislerle</w:t>
            </w:r>
            <w:r>
              <w:rPr>
                <w:spacing w:val="-2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İslam, I,</w:t>
            </w:r>
            <w:r>
              <w:rPr>
                <w:spacing w:val="-1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529,</w:t>
            </w:r>
            <w:r>
              <w:rPr>
                <w:spacing w:val="59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539,551,</w:t>
            </w:r>
            <w:r>
              <w:rPr>
                <w:spacing w:val="-2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563,</w:t>
            </w:r>
            <w:r>
              <w:rPr>
                <w:spacing w:val="-2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587,</w:t>
            </w:r>
            <w:r>
              <w:rPr>
                <w:spacing w:val="-1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597., Kürsüden</w:t>
            </w:r>
            <w:r>
              <w:rPr>
                <w:spacing w:val="-3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Öğütler</w:t>
            </w:r>
            <w:r>
              <w:rPr>
                <w:spacing w:val="-2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52</w:t>
            </w:r>
            <w:r>
              <w:rPr>
                <w:spacing w:val="-1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Konuda</w:t>
            </w:r>
            <w:r>
              <w:rPr>
                <w:spacing w:val="-3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Vaaz</w:t>
            </w:r>
            <w:r>
              <w:rPr>
                <w:spacing w:val="-1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Örnekleri,</w:t>
            </w:r>
            <w:r>
              <w:rPr>
                <w:spacing w:val="-2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s.</w:t>
            </w:r>
            <w:r>
              <w:rPr>
                <w:spacing w:val="-4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43.</w:t>
            </w:r>
          </w:p>
        </w:tc>
        <w:tc>
          <w:tcPr>
            <w:tcW w:w="142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b w:val="false"/>
                <w:bCs w:val="false"/>
              </w:rPr>
            </w:pPr>
            <w:r>
              <w:rPr>
                <w:b w:val="false"/>
                <w:bCs w:val="false"/>
              </w:rPr>
            </w:r>
          </w:p>
        </w:tc>
      </w:tr>
      <w:tr>
        <w:trPr>
          <w:trHeight w:val="285" w:hRule="exact"/>
          <w:cantSplit w:val="true"/>
        </w:trPr>
        <w:tc>
          <w:tcPr>
            <w:tcW w:w="8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</w:t>
            </w:r>
          </w:p>
        </w:tc>
        <w:tc>
          <w:tcPr>
            <w:tcW w:w="8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</w:t>
            </w:r>
          </w:p>
        </w:tc>
        <w:tc>
          <w:tcPr>
            <w:tcW w:w="175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b w:val="false"/>
                <w:bCs w:val="false"/>
              </w:rPr>
            </w:pPr>
            <w:r>
              <w:rPr>
                <w:b w:val="false"/>
                <w:bCs w:val="false"/>
              </w:rPr>
            </w:r>
          </w:p>
        </w:tc>
        <w:tc>
          <w:tcPr>
            <w:tcW w:w="4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auto" w:line="240" w:before="0" w:after="0"/>
              <w:ind w:left="98" w:right="0" w:hanging="0"/>
              <w:rPr/>
            </w:pPr>
            <w:r>
              <w:rPr>
                <w:sz w:val="20"/>
                <w:szCs w:val="20"/>
              </w:rPr>
              <w:t>Bakara</w:t>
            </w:r>
            <w:r>
              <w:rPr>
                <w:spacing w:val="-3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Sûresi,</w:t>
            </w:r>
            <w:r>
              <w:rPr>
                <w:spacing w:val="-2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1-5. Ayetler</w:t>
            </w:r>
            <w:r>
              <w:rPr>
                <w:spacing w:val="-1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ve</w:t>
            </w:r>
            <w:r>
              <w:rPr>
                <w:spacing w:val="-3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Tefsiri</w:t>
            </w:r>
          </w:p>
        </w:tc>
        <w:tc>
          <w:tcPr>
            <w:tcW w:w="58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TableParagraph"/>
              <w:widowControl w:val="false"/>
              <w:numPr>
                <w:ilvl w:val="0"/>
                <w:numId w:val="5"/>
              </w:numPr>
              <w:tabs>
                <w:tab w:val="clear" w:pos="720"/>
                <w:tab w:val="left" w:pos="421" w:leader="none"/>
              </w:tabs>
              <w:spacing w:lineRule="auto" w:line="240" w:before="25" w:after="0"/>
              <w:ind w:left="420" w:right="0" w:hanging="236"/>
              <w:jc w:val="left"/>
              <w:rPr/>
            </w:pPr>
            <w:r>
              <w:rPr>
                <w:sz w:val="16"/>
                <w:szCs w:val="16"/>
              </w:rPr>
              <w:t>Kur’an</w:t>
            </w:r>
            <w:r>
              <w:rPr>
                <w:spacing w:val="-2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Yolu</w:t>
            </w:r>
            <w:r>
              <w:rPr>
                <w:spacing w:val="-2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ve</w:t>
            </w:r>
            <w:r>
              <w:rPr>
                <w:spacing w:val="-3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Tefsiri,</w:t>
            </w:r>
            <w:r>
              <w:rPr>
                <w:spacing w:val="3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I,</w:t>
            </w:r>
            <w:r>
              <w:rPr>
                <w:spacing w:val="-2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68.</w:t>
            </w:r>
          </w:p>
        </w:tc>
        <w:tc>
          <w:tcPr>
            <w:tcW w:w="142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b w:val="false"/>
                <w:bCs w:val="false"/>
              </w:rPr>
            </w:pPr>
            <w:r>
              <w:rPr>
                <w:b w:val="false"/>
                <w:bCs w:val="false"/>
              </w:rPr>
            </w:r>
          </w:p>
        </w:tc>
      </w:tr>
      <w:tr>
        <w:trPr>
          <w:trHeight w:val="285" w:hRule="exact"/>
          <w:cantSplit w:val="true"/>
        </w:trPr>
        <w:tc>
          <w:tcPr>
            <w:tcW w:w="8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</w:t>
            </w:r>
          </w:p>
        </w:tc>
        <w:tc>
          <w:tcPr>
            <w:tcW w:w="8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</w:t>
            </w:r>
          </w:p>
        </w:tc>
        <w:tc>
          <w:tcPr>
            <w:tcW w:w="175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b w:val="false"/>
                <w:bCs w:val="false"/>
              </w:rPr>
            </w:pPr>
            <w:r>
              <w:rPr>
                <w:b w:val="false"/>
                <w:bCs w:val="false"/>
              </w:rPr>
            </w:r>
          </w:p>
        </w:tc>
        <w:tc>
          <w:tcPr>
            <w:tcW w:w="4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35" w:after="0"/>
              <w:ind w:left="98" w:right="0" w:hanging="0"/>
              <w:rPr/>
            </w:pPr>
            <w:r>
              <w:rPr>
                <w:sz w:val="20"/>
                <w:szCs w:val="20"/>
              </w:rPr>
              <w:t>Âyete’l-Kürsi</w:t>
            </w:r>
            <w:r>
              <w:rPr>
                <w:spacing w:val="-3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Tefsiri</w:t>
            </w:r>
          </w:p>
        </w:tc>
        <w:tc>
          <w:tcPr>
            <w:tcW w:w="58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TableParagraph"/>
              <w:widowControl w:val="false"/>
              <w:numPr>
                <w:ilvl w:val="0"/>
                <w:numId w:val="0"/>
              </w:numPr>
              <w:tabs>
                <w:tab w:val="clear" w:pos="720"/>
                <w:tab w:val="left" w:pos="421" w:leader="none"/>
              </w:tabs>
              <w:spacing w:lineRule="exact" w:line="289" w:before="0" w:after="0"/>
              <w:ind w:left="184" w:right="0" w:hanging="0"/>
              <w:jc w:val="left"/>
              <w:rPr/>
            </w:pPr>
            <w:r>
              <w:rPr>
                <w:sz w:val="16"/>
                <w:szCs w:val="16"/>
              </w:rPr>
              <w:t>Kur’an</w:t>
            </w:r>
            <w:r>
              <w:rPr>
                <w:spacing w:val="-2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Yolu</w:t>
            </w:r>
            <w:r>
              <w:rPr>
                <w:spacing w:val="-3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ve</w:t>
            </w:r>
            <w:r>
              <w:rPr>
                <w:spacing w:val="-2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Tefsiri,</w:t>
            </w:r>
            <w:r>
              <w:rPr>
                <w:spacing w:val="2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I,</w:t>
            </w:r>
            <w:r>
              <w:rPr>
                <w:spacing w:val="-1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398. Hadislerle</w:t>
            </w:r>
            <w:r>
              <w:rPr>
                <w:spacing w:val="-4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İslam,</w:t>
            </w:r>
            <w:r>
              <w:rPr>
                <w:spacing w:val="-1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I,</w:t>
            </w:r>
            <w:r>
              <w:rPr>
                <w:spacing w:val="-2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209,</w:t>
            </w:r>
            <w:r>
              <w:rPr>
                <w:spacing w:val="-1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II,</w:t>
            </w:r>
            <w:r>
              <w:rPr>
                <w:spacing w:val="-1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165.</w:t>
            </w:r>
          </w:p>
        </w:tc>
        <w:tc>
          <w:tcPr>
            <w:tcW w:w="142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b w:val="false"/>
                <w:bCs w:val="false"/>
              </w:rPr>
            </w:pPr>
            <w:r>
              <w:rPr>
                <w:b w:val="false"/>
                <w:bCs w:val="false"/>
              </w:rPr>
            </w:r>
          </w:p>
        </w:tc>
      </w:tr>
      <w:tr>
        <w:trPr>
          <w:trHeight w:val="285" w:hRule="exact"/>
          <w:cantSplit w:val="true"/>
        </w:trPr>
        <w:tc>
          <w:tcPr>
            <w:tcW w:w="8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</w:t>
            </w:r>
          </w:p>
        </w:tc>
        <w:tc>
          <w:tcPr>
            <w:tcW w:w="8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</w:t>
            </w:r>
          </w:p>
        </w:tc>
        <w:tc>
          <w:tcPr>
            <w:tcW w:w="175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b w:val="false"/>
                <w:bCs w:val="false"/>
              </w:rPr>
            </w:pPr>
            <w:r>
              <w:rPr>
                <w:b w:val="false"/>
                <w:bCs w:val="false"/>
              </w:rPr>
            </w:r>
          </w:p>
        </w:tc>
        <w:tc>
          <w:tcPr>
            <w:tcW w:w="4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TableParagraph"/>
              <w:widowControl w:val="false"/>
              <w:spacing w:lineRule="exact" w:line="270" w:before="0" w:after="0"/>
              <w:ind w:left="98" w:right="0" w:hanging="0"/>
              <w:rPr/>
            </w:pPr>
            <w:r>
              <w:rPr>
                <w:sz w:val="20"/>
                <w:szCs w:val="20"/>
              </w:rPr>
              <w:t>Âmenerresûlu</w:t>
            </w:r>
            <w:r>
              <w:rPr>
                <w:spacing w:val="-7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Tefsiri, (Bakara</w:t>
            </w:r>
            <w:r>
              <w:rPr>
                <w:spacing w:val="-4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Sûresi</w:t>
            </w:r>
            <w:r>
              <w:rPr>
                <w:spacing w:val="-1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285-286.)</w:t>
            </w:r>
          </w:p>
        </w:tc>
        <w:tc>
          <w:tcPr>
            <w:tcW w:w="58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numPr>
                <w:ilvl w:val="0"/>
                <w:numId w:val="0"/>
              </w:numPr>
              <w:tabs>
                <w:tab w:val="clear" w:pos="720"/>
                <w:tab w:val="left" w:pos="421" w:leader="none"/>
              </w:tabs>
              <w:spacing w:lineRule="auto" w:line="240" w:before="66" w:after="0"/>
              <w:ind w:left="184" w:right="0" w:hanging="0"/>
              <w:jc w:val="left"/>
              <w:rPr/>
            </w:pPr>
            <w:r>
              <w:rPr>
                <w:sz w:val="16"/>
                <w:szCs w:val="16"/>
              </w:rPr>
              <w:t>Kur’an</w:t>
            </w:r>
            <w:r>
              <w:rPr>
                <w:spacing w:val="-2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Yolu</w:t>
            </w:r>
            <w:r>
              <w:rPr>
                <w:spacing w:val="-3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ve</w:t>
            </w:r>
            <w:r>
              <w:rPr>
                <w:spacing w:val="-2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Tefsiri,</w:t>
            </w:r>
            <w:r>
              <w:rPr>
                <w:spacing w:val="2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I,</w:t>
            </w:r>
            <w:r>
              <w:rPr>
                <w:spacing w:val="-1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454.</w:t>
            </w:r>
          </w:p>
        </w:tc>
        <w:tc>
          <w:tcPr>
            <w:tcW w:w="142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b w:val="false"/>
                <w:bCs w:val="false"/>
              </w:rPr>
            </w:pPr>
            <w:r>
              <w:rPr>
                <w:b w:val="false"/>
                <w:bCs w:val="false"/>
              </w:rPr>
            </w:r>
          </w:p>
        </w:tc>
      </w:tr>
      <w:tr>
        <w:trPr>
          <w:trHeight w:val="345" w:hRule="exact"/>
          <w:cantSplit w:val="true"/>
        </w:trPr>
        <w:tc>
          <w:tcPr>
            <w:tcW w:w="8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</w:t>
            </w:r>
          </w:p>
        </w:tc>
        <w:tc>
          <w:tcPr>
            <w:tcW w:w="8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</w:t>
            </w:r>
          </w:p>
        </w:tc>
        <w:tc>
          <w:tcPr>
            <w:tcW w:w="175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b w:val="false"/>
                <w:bCs w:val="false"/>
              </w:rPr>
            </w:pPr>
            <w:r>
              <w:rPr>
                <w:b w:val="false"/>
                <w:bCs w:val="false"/>
              </w:rPr>
            </w:r>
          </w:p>
        </w:tc>
        <w:tc>
          <w:tcPr>
            <w:tcW w:w="4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13" w:after="0"/>
              <w:ind w:left="98" w:right="0" w:hanging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Huvellahullezi</w:t>
            </w:r>
            <w:r>
              <w:rPr>
                <w:spacing w:val="-2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Tefsiri,(Haşr</w:t>
            </w:r>
            <w:r>
              <w:rPr>
                <w:spacing w:val="-4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Sûresi</w:t>
            </w:r>
            <w:r>
              <w:rPr>
                <w:spacing w:val="-2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22-24. Ayetleri)</w:t>
            </w:r>
          </w:p>
        </w:tc>
        <w:tc>
          <w:tcPr>
            <w:tcW w:w="58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numPr>
                <w:ilvl w:val="0"/>
                <w:numId w:val="0"/>
              </w:numPr>
              <w:tabs>
                <w:tab w:val="clear" w:pos="720"/>
                <w:tab w:val="left" w:pos="421" w:leader="none"/>
              </w:tabs>
              <w:spacing w:lineRule="exact" w:line="289" w:before="0" w:after="0"/>
              <w:ind w:left="184" w:right="0" w:hanging="0"/>
              <w:jc w:val="lef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Kur’an</w:t>
            </w:r>
            <w:r>
              <w:rPr>
                <w:spacing w:val="-2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Yolu</w:t>
            </w:r>
            <w:r>
              <w:rPr>
                <w:spacing w:val="-3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ve</w:t>
            </w:r>
            <w:r>
              <w:rPr>
                <w:spacing w:val="-1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Tefsiri, V,</w:t>
            </w:r>
            <w:r>
              <w:rPr>
                <w:spacing w:val="-1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303. Hadislerle</w:t>
            </w:r>
            <w:r>
              <w:rPr>
                <w:spacing w:val="-4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İslam,</w:t>
            </w:r>
            <w:r>
              <w:rPr>
                <w:spacing w:val="-2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I,</w:t>
            </w:r>
            <w:r>
              <w:rPr>
                <w:spacing w:val="-3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217.</w:t>
            </w:r>
          </w:p>
        </w:tc>
        <w:tc>
          <w:tcPr>
            <w:tcW w:w="142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b w:val="false"/>
                <w:bCs w:val="false"/>
              </w:rPr>
            </w:pPr>
            <w:r>
              <w:rPr>
                <w:b w:val="false"/>
                <w:bCs w:val="false"/>
              </w:rPr>
            </w:r>
          </w:p>
        </w:tc>
      </w:tr>
      <w:tr>
        <w:trPr>
          <w:trHeight w:val="567" w:hRule="exact"/>
          <w:cantSplit w:val="true"/>
        </w:trPr>
        <w:tc>
          <w:tcPr>
            <w:tcW w:w="8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</w:t>
            </w:r>
          </w:p>
        </w:tc>
        <w:tc>
          <w:tcPr>
            <w:tcW w:w="8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</w:t>
            </w:r>
          </w:p>
        </w:tc>
        <w:tc>
          <w:tcPr>
            <w:tcW w:w="175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b w:val="false"/>
                <w:bCs w:val="false"/>
              </w:rPr>
            </w:pPr>
            <w:r>
              <w:rPr>
                <w:b w:val="false"/>
                <w:bCs w:val="false"/>
              </w:rPr>
            </w:r>
          </w:p>
        </w:tc>
        <w:tc>
          <w:tcPr>
            <w:tcW w:w="4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TableParagraph"/>
              <w:widowControl w:val="false"/>
              <w:ind w:left="98" w:right="0" w:hanging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Hucurât</w:t>
            </w:r>
            <w:r>
              <w:rPr>
                <w:spacing w:val="-2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Sûresi</w:t>
            </w:r>
            <w:r>
              <w:rPr>
                <w:spacing w:val="-3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Tefsiri-I</w:t>
            </w:r>
          </w:p>
        </w:tc>
        <w:tc>
          <w:tcPr>
            <w:tcW w:w="58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TableParagraph"/>
              <w:widowControl w:val="false"/>
              <w:numPr>
                <w:ilvl w:val="0"/>
                <w:numId w:val="0"/>
              </w:numPr>
              <w:tabs>
                <w:tab w:val="clear" w:pos="720"/>
                <w:tab w:val="left" w:pos="421" w:leader="none"/>
              </w:tabs>
              <w:spacing w:lineRule="exact" w:line="289" w:before="0" w:after="0"/>
              <w:ind w:left="184" w:right="0" w:hanging="0"/>
              <w:jc w:val="left"/>
              <w:rPr/>
            </w:pPr>
            <w:r>
              <w:rPr>
                <w:sz w:val="16"/>
                <w:szCs w:val="16"/>
              </w:rPr>
              <w:t>Kur’an</w:t>
            </w:r>
            <w:r>
              <w:rPr>
                <w:spacing w:val="-2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Yolu</w:t>
            </w:r>
            <w:r>
              <w:rPr>
                <w:spacing w:val="-2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ve</w:t>
            </w:r>
            <w:r>
              <w:rPr>
                <w:spacing w:val="-3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Tefsiri,</w:t>
            </w:r>
            <w:r>
              <w:rPr>
                <w:spacing w:val="1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V,</w:t>
            </w:r>
            <w:r>
              <w:rPr>
                <w:spacing w:val="-2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86. Fâtiha</w:t>
            </w:r>
            <w:r>
              <w:rPr>
                <w:spacing w:val="-2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ve Hucurat</w:t>
            </w:r>
            <w:r>
              <w:rPr>
                <w:spacing w:val="-1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Surelerinin</w:t>
            </w:r>
            <w:r>
              <w:rPr>
                <w:spacing w:val="-1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Meâl</w:t>
            </w:r>
            <w:r>
              <w:rPr>
                <w:spacing w:val="-1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ve</w:t>
            </w:r>
            <w:r>
              <w:rPr>
                <w:spacing w:val="-1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Tefsiri,</w:t>
            </w:r>
            <w:r>
              <w:rPr>
                <w:spacing w:val="-1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DİB.</w:t>
            </w:r>
            <w:r>
              <w:rPr>
                <w:spacing w:val="-1"/>
                <w:sz w:val="16"/>
                <w:szCs w:val="16"/>
              </w:rPr>
              <w:t>Y.</w:t>
            </w:r>
          </w:p>
          <w:p>
            <w:pPr>
              <w:pStyle w:val="TableParagraph"/>
              <w:widowControl w:val="false"/>
              <w:numPr>
                <w:ilvl w:val="0"/>
                <w:numId w:val="0"/>
              </w:numPr>
              <w:tabs>
                <w:tab w:val="clear" w:pos="720"/>
                <w:tab w:val="left" w:pos="421" w:leader="none"/>
              </w:tabs>
              <w:spacing w:lineRule="exact" w:line="289" w:before="0" w:after="0"/>
              <w:ind w:left="184" w:right="0" w:hanging="0"/>
              <w:jc w:val="left"/>
              <w:rPr/>
            </w:pPr>
            <w:r>
              <w:rPr>
                <w:spacing w:val="-1"/>
                <w:sz w:val="16"/>
                <w:szCs w:val="16"/>
              </w:rPr>
              <w:t>Kur’an-ı Kerim’i</w:t>
            </w:r>
            <w:r>
              <w:rPr>
                <w:sz w:val="16"/>
                <w:szCs w:val="16"/>
              </w:rPr>
              <w:t>’i Anlamak, Mehmet Bahçekapılı-Mehmet Dağ, s.</w:t>
            </w:r>
            <w:r>
              <w:rPr>
                <w:spacing w:val="-58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243.</w:t>
            </w:r>
          </w:p>
        </w:tc>
        <w:tc>
          <w:tcPr>
            <w:tcW w:w="142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b w:val="false"/>
                <w:bCs w:val="false"/>
              </w:rPr>
            </w:pPr>
            <w:r>
              <w:rPr>
                <w:b w:val="false"/>
                <w:bCs w:val="false"/>
              </w:rPr>
            </w:r>
          </w:p>
        </w:tc>
      </w:tr>
      <w:tr>
        <w:trPr>
          <w:trHeight w:val="696" w:hRule="exact"/>
          <w:cantSplit w:val="true"/>
        </w:trPr>
        <w:tc>
          <w:tcPr>
            <w:tcW w:w="8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11</w:t>
            </w:r>
          </w:p>
        </w:tc>
        <w:tc>
          <w:tcPr>
            <w:tcW w:w="8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</w:t>
            </w:r>
          </w:p>
        </w:tc>
        <w:tc>
          <w:tcPr>
            <w:tcW w:w="175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b w:val="false"/>
                <w:bCs w:val="false"/>
              </w:rPr>
            </w:pPr>
            <w:r>
              <w:rPr>
                <w:b w:val="false"/>
                <w:bCs w:val="false"/>
              </w:rPr>
            </w:r>
          </w:p>
        </w:tc>
        <w:tc>
          <w:tcPr>
            <w:tcW w:w="4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149" w:after="0"/>
              <w:ind w:left="98" w:right="0" w:hanging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Hucurât</w:t>
            </w:r>
            <w:r>
              <w:rPr>
                <w:spacing w:val="-3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Sûresi</w:t>
            </w:r>
            <w:r>
              <w:rPr>
                <w:spacing w:val="-2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Tefsiri-II</w:t>
            </w:r>
          </w:p>
        </w:tc>
        <w:tc>
          <w:tcPr>
            <w:tcW w:w="58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TableParagraph"/>
              <w:widowControl w:val="false"/>
              <w:numPr>
                <w:ilvl w:val="0"/>
                <w:numId w:val="0"/>
              </w:numPr>
              <w:tabs>
                <w:tab w:val="clear" w:pos="720"/>
                <w:tab w:val="left" w:pos="421" w:leader="none"/>
              </w:tabs>
              <w:spacing w:lineRule="exact" w:line="289" w:before="0" w:after="0"/>
              <w:ind w:left="184" w:right="0" w:hanging="0"/>
              <w:jc w:val="lef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Kur’an</w:t>
            </w:r>
            <w:r>
              <w:rPr>
                <w:spacing w:val="-2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Yolu</w:t>
            </w:r>
            <w:r>
              <w:rPr>
                <w:spacing w:val="-2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ve</w:t>
            </w:r>
            <w:r>
              <w:rPr>
                <w:spacing w:val="-3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Tefsiri,</w:t>
            </w:r>
            <w:r>
              <w:rPr>
                <w:spacing w:val="1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V,</w:t>
            </w:r>
            <w:r>
              <w:rPr>
                <w:spacing w:val="-2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86., Fâtiha</w:t>
            </w:r>
            <w:r>
              <w:rPr>
                <w:spacing w:val="-3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ve Hucurât</w:t>
            </w:r>
            <w:r>
              <w:rPr>
                <w:spacing w:val="-1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Surelerinin</w:t>
            </w:r>
            <w:r>
              <w:rPr>
                <w:spacing w:val="-1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Meâl</w:t>
            </w:r>
            <w:r>
              <w:rPr>
                <w:spacing w:val="-1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ve</w:t>
            </w:r>
            <w:r>
              <w:rPr>
                <w:spacing w:val="-2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Tefsiri,</w:t>
            </w:r>
            <w:r>
              <w:rPr>
                <w:spacing w:val="-1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DİB.</w:t>
            </w:r>
            <w:r>
              <w:rPr>
                <w:spacing w:val="-1"/>
                <w:sz w:val="16"/>
                <w:szCs w:val="16"/>
              </w:rPr>
              <w:t>Y. Kur’an-ı Kerim’i’i Anlamak, Mehmet Bahçekapılı-Mehmet Dağ, s.</w:t>
            </w:r>
            <w:r>
              <w:rPr>
                <w:spacing w:val="-58"/>
                <w:sz w:val="16"/>
                <w:szCs w:val="16"/>
              </w:rPr>
              <w:t xml:space="preserve"> </w:t>
            </w:r>
            <w:r>
              <w:rPr>
                <w:spacing w:val="-1"/>
                <w:sz w:val="16"/>
                <w:szCs w:val="16"/>
              </w:rPr>
              <w:t>243.</w:t>
            </w:r>
          </w:p>
        </w:tc>
        <w:tc>
          <w:tcPr>
            <w:tcW w:w="142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b w:val="false"/>
                <w:bCs w:val="false"/>
              </w:rPr>
            </w:pPr>
            <w:r>
              <w:rPr>
                <w:b w:val="false"/>
                <w:bCs w:val="false"/>
              </w:rPr>
            </w:r>
          </w:p>
        </w:tc>
      </w:tr>
      <w:tr>
        <w:trPr>
          <w:trHeight w:val="492" w:hRule="exact"/>
          <w:cantSplit w:val="true"/>
        </w:trPr>
        <w:tc>
          <w:tcPr>
            <w:tcW w:w="8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12</w:t>
            </w:r>
          </w:p>
        </w:tc>
        <w:tc>
          <w:tcPr>
            <w:tcW w:w="8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</w:t>
            </w:r>
          </w:p>
        </w:tc>
        <w:tc>
          <w:tcPr>
            <w:tcW w:w="175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b w:val="false"/>
                <w:bCs w:val="false"/>
              </w:rPr>
            </w:pPr>
            <w:r>
              <w:rPr>
                <w:b w:val="false"/>
                <w:bCs w:val="false"/>
              </w:rPr>
            </w:r>
          </w:p>
        </w:tc>
        <w:tc>
          <w:tcPr>
            <w:tcW w:w="4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TableParagraph"/>
              <w:widowControl w:val="false"/>
              <w:ind w:left="98" w:right="0" w:hanging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İlk</w:t>
            </w:r>
            <w:r>
              <w:rPr>
                <w:spacing w:val="-1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İnsan</w:t>
            </w:r>
            <w:r>
              <w:rPr>
                <w:spacing w:val="-2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ve</w:t>
            </w:r>
            <w:r>
              <w:rPr>
                <w:spacing w:val="-1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İlk</w:t>
            </w:r>
            <w:r>
              <w:rPr>
                <w:spacing w:val="-2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Peygamber:</w:t>
            </w:r>
            <w:r>
              <w:rPr>
                <w:spacing w:val="-2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Hz.</w:t>
            </w:r>
            <w:r>
              <w:rPr>
                <w:spacing w:val="-2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Âdem</w:t>
            </w:r>
            <w:r>
              <w:rPr>
                <w:spacing w:val="-3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(a.s)</w:t>
            </w:r>
          </w:p>
        </w:tc>
        <w:tc>
          <w:tcPr>
            <w:tcW w:w="58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TableParagraph"/>
              <w:widowControl w:val="false"/>
              <w:numPr>
                <w:ilvl w:val="0"/>
                <w:numId w:val="0"/>
              </w:numPr>
              <w:tabs>
                <w:tab w:val="clear" w:pos="720"/>
                <w:tab w:val="left" w:pos="421" w:leader="none"/>
              </w:tabs>
              <w:spacing w:lineRule="auto" w:line="228" w:before="0" w:after="0"/>
              <w:ind w:left="184" w:right="0" w:hanging="0"/>
              <w:jc w:val="left"/>
              <w:rPr/>
            </w:pPr>
            <w:r>
              <w:rPr>
                <w:sz w:val="16"/>
                <w:szCs w:val="16"/>
              </w:rPr>
              <w:t>Hadislerle</w:t>
            </w:r>
            <w:r>
              <w:rPr>
                <w:spacing w:val="-3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İslam,</w:t>
            </w:r>
            <w:r>
              <w:rPr>
                <w:spacing w:val="-4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VI,</w:t>
            </w:r>
            <w:r>
              <w:rPr>
                <w:spacing w:val="-3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25., Mehmet Bahçekapılı-Mehmet Dağ, Kur’an-ı Kerim’i Anlamak, s.</w:t>
            </w:r>
            <w:r>
              <w:rPr>
                <w:spacing w:val="-57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203.</w:t>
            </w:r>
          </w:p>
        </w:tc>
        <w:tc>
          <w:tcPr>
            <w:tcW w:w="142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b w:val="false"/>
                <w:bCs w:val="false"/>
              </w:rPr>
            </w:pPr>
            <w:r>
              <w:rPr>
                <w:b w:val="false"/>
                <w:bCs w:val="false"/>
              </w:rPr>
            </w:r>
          </w:p>
        </w:tc>
      </w:tr>
      <w:tr>
        <w:trPr>
          <w:trHeight w:val="510" w:hRule="exact"/>
          <w:cantSplit w:val="true"/>
        </w:trPr>
        <w:tc>
          <w:tcPr>
            <w:tcW w:w="8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13</w:t>
            </w:r>
          </w:p>
        </w:tc>
        <w:tc>
          <w:tcPr>
            <w:tcW w:w="8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</w:t>
            </w:r>
          </w:p>
        </w:tc>
        <w:tc>
          <w:tcPr>
            <w:tcW w:w="175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b w:val="false"/>
                <w:bCs w:val="false"/>
              </w:rPr>
            </w:pPr>
            <w:r>
              <w:rPr>
                <w:b w:val="false"/>
                <w:bCs w:val="false"/>
              </w:rPr>
            </w:r>
          </w:p>
        </w:tc>
        <w:tc>
          <w:tcPr>
            <w:tcW w:w="4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TableParagraph"/>
              <w:widowControl w:val="false"/>
              <w:ind w:left="98" w:right="0" w:hanging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Son</w:t>
            </w:r>
            <w:r>
              <w:rPr>
                <w:spacing w:val="-2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Peygamber:</w:t>
            </w:r>
            <w:r>
              <w:rPr>
                <w:spacing w:val="-2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Hz.</w:t>
            </w:r>
            <w:r>
              <w:rPr>
                <w:spacing w:val="-1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Muhammed</w:t>
            </w:r>
            <w:r>
              <w:rPr>
                <w:spacing w:val="-2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(s.a.s.)</w:t>
            </w:r>
          </w:p>
        </w:tc>
        <w:tc>
          <w:tcPr>
            <w:tcW w:w="58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TableParagraph"/>
              <w:widowControl w:val="false"/>
              <w:numPr>
                <w:ilvl w:val="0"/>
                <w:numId w:val="0"/>
              </w:numPr>
              <w:tabs>
                <w:tab w:val="clear" w:pos="720"/>
                <w:tab w:val="left" w:pos="421" w:leader="none"/>
              </w:tabs>
              <w:spacing w:lineRule="auto" w:line="228" w:before="0" w:after="0"/>
              <w:ind w:left="184" w:right="0" w:hanging="0"/>
              <w:jc w:val="left"/>
              <w:rPr/>
            </w:pPr>
            <w:r>
              <w:rPr>
                <w:sz w:val="16"/>
                <w:szCs w:val="16"/>
              </w:rPr>
              <w:t>Hadislerle</w:t>
            </w:r>
            <w:r>
              <w:rPr>
                <w:spacing w:val="-1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İslam,</w:t>
            </w:r>
            <w:r>
              <w:rPr>
                <w:spacing w:val="-2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VI,</w:t>
            </w:r>
            <w:r>
              <w:rPr>
                <w:spacing w:val="-1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215, 241,</w:t>
            </w:r>
            <w:r>
              <w:rPr>
                <w:spacing w:val="-1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251,</w:t>
            </w:r>
            <w:r>
              <w:rPr>
                <w:spacing w:val="-1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261,</w:t>
            </w:r>
            <w:r>
              <w:rPr>
                <w:spacing w:val="-1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445, 457,</w:t>
            </w:r>
            <w:r>
              <w:rPr>
                <w:spacing w:val="-1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477,</w:t>
            </w:r>
            <w:r>
              <w:rPr>
                <w:spacing w:val="-1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489,</w:t>
            </w:r>
            <w:r>
              <w:rPr>
                <w:spacing w:val="-1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501,513, 525, 539, 559, 575. Kürsüden</w:t>
            </w:r>
            <w:r>
              <w:rPr>
                <w:spacing w:val="-2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Öğütler</w:t>
            </w:r>
            <w:r>
              <w:rPr>
                <w:spacing w:val="-2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52</w:t>
            </w:r>
            <w:r>
              <w:rPr>
                <w:spacing w:val="-1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Konuda</w:t>
            </w:r>
            <w:r>
              <w:rPr>
                <w:spacing w:val="-2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Vaaz</w:t>
            </w:r>
            <w:r>
              <w:rPr>
                <w:spacing w:val="-1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Örnekleri,</w:t>
            </w:r>
            <w:r>
              <w:rPr>
                <w:spacing w:val="-2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s.</w:t>
            </w:r>
            <w:r>
              <w:rPr>
                <w:spacing w:val="-1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99.</w:t>
            </w:r>
          </w:p>
        </w:tc>
        <w:tc>
          <w:tcPr>
            <w:tcW w:w="142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b w:val="false"/>
                <w:bCs w:val="false"/>
              </w:rPr>
            </w:pPr>
            <w:r>
              <w:rPr>
                <w:b w:val="false"/>
                <w:bCs w:val="false"/>
              </w:rPr>
            </w:r>
          </w:p>
        </w:tc>
      </w:tr>
      <w:tr>
        <w:trPr>
          <w:trHeight w:val="450" w:hRule="exact"/>
          <w:cantSplit w:val="true"/>
        </w:trPr>
        <w:tc>
          <w:tcPr>
            <w:tcW w:w="8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14</w:t>
            </w:r>
          </w:p>
        </w:tc>
        <w:tc>
          <w:tcPr>
            <w:tcW w:w="8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</w:t>
            </w:r>
          </w:p>
        </w:tc>
        <w:tc>
          <w:tcPr>
            <w:tcW w:w="175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b w:val="false"/>
                <w:bCs w:val="false"/>
              </w:rPr>
            </w:pPr>
            <w:r>
              <w:rPr>
                <w:b w:val="false"/>
                <w:bCs w:val="false"/>
              </w:rPr>
            </w:r>
          </w:p>
        </w:tc>
        <w:tc>
          <w:tcPr>
            <w:tcW w:w="4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TableParagraph"/>
              <w:widowControl w:val="false"/>
              <w:ind w:left="98" w:right="0" w:hanging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Hz.</w:t>
            </w:r>
            <w:r>
              <w:rPr>
                <w:spacing w:val="-1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İbrahim</w:t>
            </w:r>
            <w:r>
              <w:rPr>
                <w:spacing w:val="-1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(a.s)</w:t>
            </w:r>
            <w:r>
              <w:rPr>
                <w:spacing w:val="-3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ve</w:t>
            </w:r>
            <w:r>
              <w:rPr>
                <w:spacing w:val="-3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Tehvid</w:t>
            </w:r>
            <w:r>
              <w:rPr>
                <w:spacing w:val="-2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Mücadelesi</w:t>
            </w:r>
          </w:p>
        </w:tc>
        <w:tc>
          <w:tcPr>
            <w:tcW w:w="58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TableParagraph"/>
              <w:widowControl w:val="false"/>
              <w:numPr>
                <w:ilvl w:val="0"/>
                <w:numId w:val="0"/>
              </w:numPr>
              <w:tabs>
                <w:tab w:val="clear" w:pos="720"/>
                <w:tab w:val="left" w:pos="421" w:leader="none"/>
              </w:tabs>
              <w:spacing w:lineRule="auto" w:line="228" w:before="0" w:after="0"/>
              <w:ind w:left="184" w:right="0" w:hanging="0"/>
              <w:jc w:val="left"/>
              <w:rPr/>
            </w:pPr>
            <w:r>
              <w:rPr>
                <w:sz w:val="16"/>
                <w:szCs w:val="16"/>
              </w:rPr>
              <w:t>Hadislerle</w:t>
            </w:r>
            <w:r>
              <w:rPr>
                <w:spacing w:val="-3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İslam,</w:t>
            </w:r>
            <w:r>
              <w:rPr>
                <w:spacing w:val="-4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VI,</w:t>
            </w:r>
            <w:r>
              <w:rPr>
                <w:spacing w:val="-3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37., Mehmet Bahçekapılı-Mehmet Dağ, Kur’an-ı Kerim’i Anlamak, s.</w:t>
            </w:r>
            <w:r>
              <w:rPr>
                <w:spacing w:val="-57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214.</w:t>
            </w:r>
          </w:p>
        </w:tc>
        <w:tc>
          <w:tcPr>
            <w:tcW w:w="142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b w:val="false"/>
                <w:bCs w:val="false"/>
              </w:rPr>
            </w:pPr>
            <w:r>
              <w:rPr>
                <w:b w:val="false"/>
                <w:bCs w:val="false"/>
              </w:rPr>
            </w:r>
          </w:p>
        </w:tc>
      </w:tr>
      <w:tr>
        <w:trPr>
          <w:trHeight w:val="450" w:hRule="exact"/>
          <w:cantSplit w:val="true"/>
        </w:trPr>
        <w:tc>
          <w:tcPr>
            <w:tcW w:w="8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15</w:t>
            </w:r>
          </w:p>
        </w:tc>
        <w:tc>
          <w:tcPr>
            <w:tcW w:w="8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</w:t>
            </w:r>
          </w:p>
        </w:tc>
        <w:tc>
          <w:tcPr>
            <w:tcW w:w="175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b w:val="false"/>
                <w:bCs w:val="false"/>
              </w:rPr>
            </w:pPr>
            <w:r>
              <w:rPr>
                <w:b w:val="false"/>
                <w:bCs w:val="false"/>
              </w:rPr>
            </w:r>
          </w:p>
        </w:tc>
        <w:tc>
          <w:tcPr>
            <w:tcW w:w="4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TableParagraph"/>
              <w:widowControl w:val="false"/>
              <w:spacing w:before="0" w:after="0"/>
              <w:ind w:left="98" w:right="0" w:hanging="0"/>
              <w:rPr/>
            </w:pPr>
            <w:r>
              <w:rPr>
                <w:sz w:val="20"/>
                <w:szCs w:val="20"/>
              </w:rPr>
              <w:t>Hz.</w:t>
            </w:r>
            <w:r>
              <w:rPr>
                <w:spacing w:val="-2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Yusuf</w:t>
            </w:r>
            <w:r>
              <w:rPr>
                <w:spacing w:val="-3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(a.s):</w:t>
            </w:r>
            <w:r>
              <w:rPr>
                <w:spacing w:val="-2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Sevgi, Merhamet</w:t>
            </w:r>
            <w:r>
              <w:rPr>
                <w:spacing w:val="-2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ve</w:t>
            </w:r>
            <w:r>
              <w:rPr>
                <w:spacing w:val="2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İffet</w:t>
            </w:r>
            <w:r>
              <w:rPr>
                <w:spacing w:val="-2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Peygamberi</w:t>
            </w:r>
          </w:p>
        </w:tc>
        <w:tc>
          <w:tcPr>
            <w:tcW w:w="58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TableParagraph"/>
              <w:widowControl w:val="false"/>
              <w:numPr>
                <w:ilvl w:val="0"/>
                <w:numId w:val="0"/>
              </w:numPr>
              <w:tabs>
                <w:tab w:val="clear" w:pos="720"/>
                <w:tab w:val="left" w:pos="421" w:leader="none"/>
              </w:tabs>
              <w:spacing w:lineRule="auto" w:line="228" w:before="0" w:after="0"/>
              <w:ind w:left="184" w:right="0" w:hanging="0"/>
              <w:jc w:val="left"/>
              <w:rPr/>
            </w:pPr>
            <w:r>
              <w:rPr>
                <w:sz w:val="16"/>
                <w:szCs w:val="16"/>
              </w:rPr>
              <w:t>Hadislerle</w:t>
            </w:r>
            <w:r>
              <w:rPr>
                <w:spacing w:val="-3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İslam,</w:t>
            </w:r>
            <w:r>
              <w:rPr>
                <w:spacing w:val="-4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VI,</w:t>
            </w:r>
            <w:r>
              <w:rPr>
                <w:spacing w:val="-3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49., Kur’an</w:t>
            </w:r>
            <w:r>
              <w:rPr>
                <w:spacing w:val="-3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Yolu</w:t>
            </w:r>
            <w:r>
              <w:rPr>
                <w:spacing w:val="-3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ve</w:t>
            </w:r>
            <w:r>
              <w:rPr>
                <w:spacing w:val="-3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Tefsiri,</w:t>
            </w:r>
            <w:r>
              <w:rPr>
                <w:spacing w:val="2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III,</w:t>
            </w:r>
            <w:r>
              <w:rPr>
                <w:spacing w:val="-1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211, Mehmet Bahçekapılı-Mehmet Dağ, Kur’an-ı Kerim’i Anlamak, s.</w:t>
            </w:r>
            <w:r>
              <w:rPr>
                <w:spacing w:val="-57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223.</w:t>
            </w:r>
          </w:p>
        </w:tc>
        <w:tc>
          <w:tcPr>
            <w:tcW w:w="142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b w:val="false"/>
                <w:bCs w:val="false"/>
              </w:rPr>
            </w:pPr>
            <w:r>
              <w:rPr>
                <w:b w:val="false"/>
                <w:bCs w:val="false"/>
              </w:rPr>
            </w:r>
          </w:p>
        </w:tc>
      </w:tr>
      <w:tr>
        <w:trPr>
          <w:trHeight w:val="283" w:hRule="exact"/>
          <w:cantSplit w:val="true"/>
        </w:trPr>
        <w:tc>
          <w:tcPr>
            <w:tcW w:w="8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16</w:t>
            </w:r>
          </w:p>
        </w:tc>
        <w:tc>
          <w:tcPr>
            <w:tcW w:w="8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</w:t>
            </w:r>
          </w:p>
        </w:tc>
        <w:tc>
          <w:tcPr>
            <w:tcW w:w="175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b w:val="false"/>
                <w:bCs w:val="false"/>
              </w:rPr>
            </w:pPr>
            <w:r>
              <w:rPr>
                <w:b w:val="false"/>
                <w:bCs w:val="false"/>
              </w:rPr>
            </w:r>
          </w:p>
        </w:tc>
        <w:tc>
          <w:tcPr>
            <w:tcW w:w="4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TableParagraph"/>
              <w:widowControl w:val="false"/>
              <w:spacing w:before="0" w:after="0"/>
              <w:ind w:left="98" w:right="0" w:hanging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Hz. Lokman’ın</w:t>
            </w:r>
            <w:r>
              <w:rPr>
                <w:spacing w:val="-2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(a.s)</w:t>
            </w:r>
            <w:r>
              <w:rPr>
                <w:spacing w:val="-3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Öğütleri</w:t>
            </w:r>
          </w:p>
        </w:tc>
        <w:tc>
          <w:tcPr>
            <w:tcW w:w="58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TableParagraph"/>
              <w:widowControl w:val="false"/>
              <w:numPr>
                <w:ilvl w:val="0"/>
                <w:numId w:val="0"/>
              </w:numPr>
              <w:tabs>
                <w:tab w:val="clear" w:pos="720"/>
                <w:tab w:val="left" w:pos="421" w:leader="none"/>
              </w:tabs>
              <w:spacing w:lineRule="auto" w:line="240" w:before="0" w:after="0"/>
              <w:ind w:left="184" w:right="0" w:hanging="0"/>
              <w:jc w:val="left"/>
              <w:rPr/>
            </w:pPr>
            <w:r>
              <w:rPr>
                <w:bCs w:val="false"/>
                <w:iCs w:val="false"/>
                <w:sz w:val="16"/>
                <w:szCs w:val="24"/>
              </w:rPr>
              <w:t>Kur’an</w:t>
            </w:r>
            <w:r>
              <w:rPr>
                <w:bCs w:val="false"/>
                <w:iCs w:val="false"/>
                <w:spacing w:val="-2"/>
                <w:sz w:val="16"/>
                <w:szCs w:val="24"/>
              </w:rPr>
              <w:t xml:space="preserve"> </w:t>
            </w:r>
            <w:r>
              <w:rPr>
                <w:bCs w:val="false"/>
                <w:iCs w:val="false"/>
                <w:sz w:val="16"/>
                <w:szCs w:val="24"/>
              </w:rPr>
              <w:t>Yolu</w:t>
            </w:r>
            <w:r>
              <w:rPr>
                <w:bCs w:val="false"/>
                <w:iCs w:val="false"/>
                <w:spacing w:val="-3"/>
                <w:sz w:val="16"/>
                <w:szCs w:val="24"/>
              </w:rPr>
              <w:t xml:space="preserve"> </w:t>
            </w:r>
            <w:r>
              <w:rPr>
                <w:bCs w:val="false"/>
                <w:iCs w:val="false"/>
                <w:sz w:val="16"/>
                <w:szCs w:val="24"/>
              </w:rPr>
              <w:t>ve</w:t>
            </w:r>
            <w:r>
              <w:rPr>
                <w:bCs w:val="false"/>
                <w:iCs w:val="false"/>
                <w:spacing w:val="-3"/>
                <w:sz w:val="16"/>
                <w:szCs w:val="24"/>
              </w:rPr>
              <w:t xml:space="preserve"> </w:t>
            </w:r>
            <w:r>
              <w:rPr>
                <w:bCs w:val="false"/>
                <w:iCs w:val="false"/>
                <w:sz w:val="16"/>
                <w:szCs w:val="24"/>
              </w:rPr>
              <w:t>Tefsiri,</w:t>
            </w:r>
            <w:r>
              <w:rPr>
                <w:bCs w:val="false"/>
                <w:iCs w:val="false"/>
                <w:spacing w:val="3"/>
                <w:sz w:val="16"/>
                <w:szCs w:val="24"/>
              </w:rPr>
              <w:t xml:space="preserve"> </w:t>
            </w:r>
            <w:r>
              <w:rPr>
                <w:bCs w:val="false"/>
                <w:iCs w:val="false"/>
                <w:sz w:val="16"/>
                <w:szCs w:val="24"/>
              </w:rPr>
              <w:t>IV,</w:t>
            </w:r>
            <w:r>
              <w:rPr>
                <w:bCs w:val="false"/>
                <w:iCs w:val="false"/>
                <w:spacing w:val="-2"/>
                <w:sz w:val="16"/>
                <w:szCs w:val="24"/>
              </w:rPr>
              <w:t xml:space="preserve"> </w:t>
            </w:r>
            <w:r>
              <w:rPr>
                <w:bCs w:val="false"/>
                <w:iCs w:val="false"/>
                <w:sz w:val="16"/>
                <w:szCs w:val="24"/>
              </w:rPr>
              <w:t>336.</w:t>
            </w:r>
          </w:p>
        </w:tc>
        <w:tc>
          <w:tcPr>
            <w:tcW w:w="142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b w:val="false"/>
                <w:bCs w:val="false"/>
              </w:rPr>
            </w:pPr>
            <w:r>
              <w:rPr>
                <w:b w:val="false"/>
                <w:bCs w:val="false"/>
              </w:rPr>
            </w:r>
          </w:p>
        </w:tc>
      </w:tr>
      <w:tr>
        <w:trPr>
          <w:trHeight w:val="512" w:hRule="exact"/>
          <w:cantSplit w:val="true"/>
        </w:trPr>
        <w:tc>
          <w:tcPr>
            <w:tcW w:w="8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17</w:t>
            </w:r>
          </w:p>
        </w:tc>
        <w:tc>
          <w:tcPr>
            <w:tcW w:w="8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</w:t>
            </w:r>
          </w:p>
        </w:tc>
        <w:tc>
          <w:tcPr>
            <w:tcW w:w="175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b w:val="false"/>
                <w:bCs w:val="false"/>
              </w:rPr>
            </w:pPr>
            <w:r>
              <w:rPr>
                <w:b w:val="false"/>
                <w:bCs w:val="false"/>
              </w:rPr>
            </w:r>
          </w:p>
        </w:tc>
        <w:tc>
          <w:tcPr>
            <w:tcW w:w="4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TableParagraph"/>
              <w:widowControl w:val="false"/>
              <w:ind w:left="98" w:right="0" w:hanging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Namaz:</w:t>
            </w:r>
            <w:r>
              <w:rPr>
                <w:spacing w:val="-4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Dinin</w:t>
            </w:r>
            <w:r>
              <w:rPr>
                <w:spacing w:val="-4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Direği</w:t>
            </w:r>
          </w:p>
        </w:tc>
        <w:tc>
          <w:tcPr>
            <w:tcW w:w="58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numPr>
                <w:ilvl w:val="0"/>
                <w:numId w:val="0"/>
              </w:numPr>
              <w:tabs>
                <w:tab w:val="clear" w:pos="720"/>
                <w:tab w:val="left" w:pos="421" w:leader="none"/>
              </w:tabs>
              <w:spacing w:lineRule="auto" w:line="240" w:before="0" w:after="0"/>
              <w:ind w:left="184" w:right="0" w:hanging="0"/>
              <w:jc w:val="left"/>
              <w:rPr/>
            </w:pPr>
            <w:r>
              <w:rPr>
                <w:sz w:val="16"/>
                <w:szCs w:val="16"/>
              </w:rPr>
              <w:t>Hadislerle</w:t>
            </w:r>
            <w:r>
              <w:rPr>
                <w:spacing w:val="-4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İslam,</w:t>
            </w:r>
            <w:r>
              <w:rPr>
                <w:spacing w:val="-2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II,</w:t>
            </w:r>
            <w:r>
              <w:rPr>
                <w:spacing w:val="-2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149., Kürsüden</w:t>
            </w:r>
            <w:r>
              <w:rPr>
                <w:spacing w:val="-2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Öğütler</w:t>
            </w:r>
            <w:r>
              <w:rPr>
                <w:spacing w:val="-2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52</w:t>
            </w:r>
            <w:r>
              <w:rPr>
                <w:spacing w:val="-1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Konuda</w:t>
            </w:r>
            <w:r>
              <w:rPr>
                <w:spacing w:val="-2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Vaaz</w:t>
            </w:r>
            <w:r>
              <w:rPr>
                <w:spacing w:val="-1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Örnekleri,</w:t>
            </w:r>
            <w:r>
              <w:rPr>
                <w:spacing w:val="-2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s.</w:t>
            </w:r>
            <w:r>
              <w:rPr>
                <w:spacing w:val="-1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169</w:t>
            </w:r>
            <w:r>
              <w:rPr>
                <w:sz w:val="24"/>
              </w:rPr>
              <w:t>.</w:t>
            </w:r>
            <w:r>
              <w:rPr>
                <w:sz w:val="16"/>
                <w:szCs w:val="16"/>
              </w:rPr>
              <w:t>Lütfi</w:t>
            </w:r>
            <w:r>
              <w:rPr>
                <w:spacing w:val="-2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Şentürk,</w:t>
            </w:r>
            <w:r>
              <w:rPr>
                <w:spacing w:val="-2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Örnek</w:t>
            </w:r>
            <w:r>
              <w:rPr>
                <w:spacing w:val="-2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Vaazlar,</w:t>
            </w:r>
            <w:r>
              <w:rPr>
                <w:spacing w:val="1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I,</w:t>
            </w:r>
            <w:r>
              <w:rPr>
                <w:spacing w:val="-1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45.</w:t>
            </w:r>
          </w:p>
        </w:tc>
        <w:tc>
          <w:tcPr>
            <w:tcW w:w="142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b w:val="false"/>
                <w:bCs w:val="false"/>
              </w:rPr>
            </w:pPr>
            <w:r>
              <w:rPr>
                <w:b w:val="false"/>
                <w:bCs w:val="false"/>
              </w:rPr>
            </w:r>
          </w:p>
        </w:tc>
      </w:tr>
    </w:tbl>
    <w:p>
      <w:pPr>
        <w:pStyle w:val="Normal"/>
        <w:tabs>
          <w:tab w:val="clear" w:pos="720"/>
          <w:tab w:val="left" w:pos="8400" w:leader="none"/>
        </w:tabs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                                                                                                                                                                  </w:t>
      </w:r>
    </w:p>
    <w:p>
      <w:pPr>
        <w:pStyle w:val="AralkYok"/>
        <w:spacing w:lineRule="atLeast" w:line="240"/>
        <w:rPr>
          <w:b w:val="false"/>
          <w:bCs w:val="false"/>
        </w:rPr>
      </w:pPr>
      <w:r>
        <w:rPr>
          <w:sz w:val="14"/>
          <w:szCs w:val="14"/>
        </w:rPr>
        <w:tab/>
        <w:t xml:space="preserve">           </w:t>
        <w:tab/>
        <w:t xml:space="preserve"> </w:t>
      </w:r>
      <w:r>
        <w:rPr>
          <w:sz w:val="22"/>
          <w:szCs w:val="22"/>
        </w:rPr>
        <w:t>………………………….</w:t>
        <w:tab/>
        <w:tab/>
        <w:tab/>
        <w:tab/>
        <w:t xml:space="preserve">     ………………………….                                                         </w:t>
      </w:r>
      <w:r>
        <w:rPr>
          <w:sz w:val="20"/>
          <w:szCs w:val="20"/>
        </w:rPr>
        <w:t>…../…../202..</w:t>
      </w:r>
    </w:p>
    <w:p>
      <w:pPr>
        <w:pStyle w:val="AralkYok"/>
        <w:tabs>
          <w:tab w:val="clear" w:pos="720"/>
          <w:tab w:val="left" w:pos="-1134" w:leader="none"/>
        </w:tabs>
        <w:spacing w:lineRule="atLeast" w:line="240"/>
        <w:jc w:val="left"/>
        <w:rPr>
          <w:sz w:val="20"/>
          <w:szCs w:val="20"/>
        </w:rPr>
      </w:pPr>
      <w:r>
        <w:rPr>
          <w:b w:val="false"/>
          <w:bCs w:val="false"/>
          <w:sz w:val="20"/>
          <w:szCs w:val="20"/>
        </w:rPr>
        <w:tab/>
        <w:t xml:space="preserve">                   Kur’an Kursu Öğreticisi</w:t>
        <w:tab/>
        <w:tab/>
        <w:tab/>
        <w:tab/>
        <w:t xml:space="preserve">         Kur’an Kursu Yöneticisi</w:t>
        <w:tab/>
        <w:t xml:space="preserve">              </w:t>
        <w:tab/>
        <w:tab/>
        <w:tab/>
        <w:t xml:space="preserve">        TASDİK OLUNUR</w:t>
      </w:r>
    </w:p>
    <w:p>
      <w:pPr>
        <w:pStyle w:val="AralkYok"/>
        <w:tabs>
          <w:tab w:val="clear" w:pos="720"/>
          <w:tab w:val="left" w:pos="-1134" w:leader="none"/>
        </w:tabs>
        <w:spacing w:lineRule="atLeast" w:line="240"/>
        <w:jc w:val="left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AralkYok"/>
        <w:tabs>
          <w:tab w:val="clear" w:pos="720"/>
          <w:tab w:val="left" w:pos="-1134" w:leader="none"/>
        </w:tabs>
        <w:spacing w:lineRule="atLeast" w:line="240"/>
        <w:jc w:val="left"/>
        <w:rPr>
          <w:sz w:val="20"/>
          <w:szCs w:val="20"/>
        </w:rPr>
      </w:pPr>
      <w:r>
        <w:rPr>
          <w:sz w:val="20"/>
          <w:szCs w:val="20"/>
        </w:rPr>
      </w:r>
    </w:p>
    <w:p>
      <w:pPr>
        <w:sectPr>
          <w:footerReference w:type="default" r:id="rId2"/>
          <w:type w:val="nextPage"/>
          <w:pgSz w:orient="landscape" w:w="16838" w:h="11906"/>
          <w:pgMar w:left="940" w:right="120" w:gutter="0" w:header="0" w:top="284" w:footer="129" w:bottom="284"/>
          <w:pgNumType w:start="1" w:fmt="decimal"/>
          <w:formProt w:val="false"/>
          <w:textDirection w:val="lrTb"/>
          <w:docGrid w:type="default" w:linePitch="100" w:charSpace="4096"/>
        </w:sectPr>
        <w:pStyle w:val="NoSpacing"/>
        <w:tabs>
          <w:tab w:val="clear" w:pos="720"/>
          <w:tab w:val="left" w:pos="-1134" w:leader="none"/>
        </w:tabs>
        <w:spacing w:lineRule="atLeast" w:line="240"/>
        <w:jc w:val="left"/>
        <w:rPr>
          <w:b w:val="false"/>
          <w:bCs w:val="false"/>
          <w:sz w:val="14"/>
          <w:szCs w:val="14"/>
        </w:rPr>
      </w:pPr>
      <w:r>
        <w:rPr>
          <w:b w:val="false"/>
          <w:bCs w:val="false"/>
          <w:sz w:val="14"/>
          <w:szCs w:val="14"/>
        </w:rPr>
        <w:t>Bu Yıllık Plan Diyanet İşleri Başkanlığının  2019 Yılı Cuma Dersleri Ek Öğretim Programı kitapçığından faydalanılarak hazırlanmıştır.</w:t>
      </w:r>
    </w:p>
    <w:p>
      <w:pPr>
        <w:pStyle w:val="Normal"/>
        <w:tabs>
          <w:tab w:val="clear" w:pos="720"/>
          <w:tab w:val="left" w:pos="-1134" w:leader="none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20…-20… ÖĞRETİM YILI ……………………. MÜFTÜLÜĞÜ ……………………………………………. KUR’AN KURSU</w:t>
      </w:r>
    </w:p>
    <w:p>
      <w:pPr>
        <w:pStyle w:val="Normal"/>
        <w:tabs>
          <w:tab w:val="clear" w:pos="720"/>
          <w:tab w:val="left" w:pos="-1134" w:leader="none"/>
        </w:tabs>
        <w:spacing w:before="91" w:after="0"/>
        <w:ind w:left="0" w:right="0" w:hanging="0"/>
        <w:jc w:val="center"/>
        <w:rPr>
          <w:b/>
          <w:sz w:val="28"/>
          <w:szCs w:val="28"/>
        </w:rPr>
      </w:pPr>
      <w:r>
        <w:rPr>
          <w:b/>
          <w:bCs/>
          <w:position w:val="15"/>
          <w:sz w:val="28"/>
          <w:szCs w:val="28"/>
        </w:rPr>
        <w:t>CUMA DERSLERİ (EK ÖĞRETİM) PROGRAMINA GÖRE DERS PLANI</w:t>
      </w:r>
    </w:p>
    <w:tbl>
      <w:tblPr>
        <w:tblW w:w="15255" w:type="dxa"/>
        <w:jc w:val="left"/>
        <w:tblInd w:w="-113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40"/>
        <w:gridCol w:w="870"/>
        <w:gridCol w:w="1755"/>
        <w:gridCol w:w="4470"/>
        <w:gridCol w:w="5895"/>
        <w:gridCol w:w="1424"/>
      </w:tblGrid>
      <w:tr>
        <w:trPr>
          <w:trHeight w:val="285" w:hRule="atLeast"/>
          <w:cantSplit w:val="true"/>
        </w:trPr>
        <w:tc>
          <w:tcPr>
            <w:tcW w:w="15254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TableParagraph"/>
              <w:widowControl w:val="false"/>
              <w:suppressAutoHyphens w:val="true"/>
              <w:spacing w:before="29" w:after="0"/>
              <w:ind w:left="5312" w:right="5301" w:hanging="0"/>
              <w:jc w:val="center"/>
              <w:rPr>
                <w:b/>
                <w:color w:val="C00000"/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b/>
                <w:color w:val="C00000"/>
                <w:kern w:val="0"/>
                <w:sz w:val="22"/>
                <w:szCs w:val="22"/>
                <w:lang w:val="en-US" w:eastAsia="en-US" w:bidi="ar-SA"/>
              </w:rPr>
              <w:t>2. DÖNEM</w:t>
            </w:r>
          </w:p>
        </w:tc>
      </w:tr>
      <w:tr>
        <w:trPr>
          <w:trHeight w:val="558" w:hRule="atLeast"/>
          <w:cantSplit w:val="true"/>
        </w:trPr>
        <w:tc>
          <w:tcPr>
            <w:tcW w:w="8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0" w:hanging="0"/>
              <w:jc w:val="center"/>
              <w:rPr>
                <w:b/>
                <w:kern w:val="0"/>
                <w:sz w:val="20"/>
                <w:szCs w:val="22"/>
                <w:lang w:val="en-US" w:eastAsia="en-US" w:bidi="ar-SA"/>
              </w:rPr>
            </w:pPr>
            <w:r>
              <w:rPr>
                <w:b/>
                <w:kern w:val="0"/>
                <w:sz w:val="20"/>
                <w:szCs w:val="22"/>
                <w:lang w:val="en-US" w:eastAsia="en-US" w:bidi="ar-SA"/>
              </w:rPr>
              <w:t>HAFTA</w:t>
            </w:r>
          </w:p>
        </w:tc>
        <w:tc>
          <w:tcPr>
            <w:tcW w:w="8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>
            <w:pPr>
              <w:pStyle w:val="TableParagraph"/>
              <w:widowControl w:val="false"/>
              <w:suppressAutoHyphens w:val="true"/>
              <w:spacing w:before="179" w:after="0"/>
              <w:ind w:left="198" w:right="0" w:hanging="0"/>
              <w:jc w:val="left"/>
              <w:rPr>
                <w:b/>
                <w:kern w:val="0"/>
                <w:sz w:val="20"/>
                <w:szCs w:val="22"/>
                <w:lang w:val="en-US" w:eastAsia="en-US" w:bidi="ar-SA"/>
              </w:rPr>
            </w:pPr>
            <w:r>
              <w:rPr>
                <w:b/>
                <w:kern w:val="0"/>
                <w:sz w:val="20"/>
                <w:szCs w:val="22"/>
                <w:lang w:val="en-US" w:eastAsia="en-US" w:bidi="ar-SA"/>
              </w:rPr>
              <w:t>SÜRE</w:t>
            </w:r>
          </w:p>
        </w:tc>
        <w:tc>
          <w:tcPr>
            <w:tcW w:w="175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>
            <w:pPr>
              <w:pStyle w:val="TableParagraph"/>
              <w:widowControl w:val="false"/>
              <w:suppressAutoHyphens w:val="true"/>
              <w:spacing w:before="0" w:after="0"/>
              <w:jc w:val="left"/>
              <w:rPr>
                <w:b/>
              </w:rPr>
            </w:pPr>
            <w:r>
              <w:rPr>
                <w:b/>
              </w:rPr>
            </w:r>
          </w:p>
          <w:p>
            <w:pPr>
              <w:pStyle w:val="TableParagraph"/>
              <w:widowControl w:val="false"/>
              <w:suppressAutoHyphens w:val="true"/>
              <w:spacing w:before="4" w:after="0"/>
              <w:jc w:val="left"/>
              <w:rPr>
                <w:b/>
                <w:sz w:val="25"/>
              </w:rPr>
            </w:pPr>
            <w:r>
              <w:rPr>
                <w:b/>
                <w:sz w:val="25"/>
              </w:rPr>
            </w:r>
          </w:p>
          <w:p>
            <w:pPr>
              <w:pStyle w:val="TableParagraph"/>
              <w:widowControl w:val="false"/>
              <w:suppressAutoHyphens w:val="true"/>
              <w:spacing w:before="1" w:after="0"/>
              <w:ind w:left="148" w:right="0" w:hanging="0"/>
              <w:jc w:val="left"/>
              <w:rPr>
                <w:b/>
                <w:kern w:val="0"/>
                <w:sz w:val="20"/>
                <w:szCs w:val="22"/>
                <w:lang w:val="en-US" w:eastAsia="en-US" w:bidi="ar-SA"/>
              </w:rPr>
            </w:pPr>
            <w:r>
              <w:rPr>
                <w:b/>
                <w:kern w:val="0"/>
                <w:sz w:val="20"/>
                <w:szCs w:val="22"/>
                <w:lang w:val="en-US" w:eastAsia="en-US" w:bidi="ar-SA"/>
              </w:rPr>
              <w:t>ÜNİTE</w:t>
            </w:r>
          </w:p>
        </w:tc>
        <w:tc>
          <w:tcPr>
            <w:tcW w:w="44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TableParagraph"/>
              <w:widowControl w:val="false"/>
              <w:suppressAutoHyphens w:val="true"/>
              <w:spacing w:before="11" w:after="0"/>
              <w:jc w:val="left"/>
              <w:rPr>
                <w:b/>
                <w:sz w:val="31"/>
              </w:rPr>
            </w:pPr>
            <w:r>
              <w:rPr>
                <w:b/>
                <w:sz w:val="31"/>
              </w:rPr>
            </w:r>
          </w:p>
          <w:p>
            <w:pPr>
              <w:pStyle w:val="TableParagraph"/>
              <w:widowControl w:val="false"/>
              <w:suppressAutoHyphens w:val="true"/>
              <w:spacing w:before="0" w:after="0"/>
              <w:ind w:left="1078" w:right="0" w:hanging="0"/>
              <w:jc w:val="left"/>
              <w:rPr>
                <w:b/>
                <w:kern w:val="0"/>
                <w:sz w:val="20"/>
                <w:szCs w:val="22"/>
                <w:lang w:val="en-US" w:eastAsia="en-US" w:bidi="ar-SA"/>
              </w:rPr>
            </w:pPr>
            <w:r>
              <w:rPr>
                <w:b/>
                <w:kern w:val="0"/>
                <w:sz w:val="20"/>
                <w:szCs w:val="22"/>
                <w:lang w:val="en-US" w:eastAsia="en-US" w:bidi="ar-SA"/>
              </w:rPr>
              <w:t>KONLUAR</w:t>
            </w:r>
          </w:p>
        </w:tc>
        <w:tc>
          <w:tcPr>
            <w:tcW w:w="58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TableParagraph"/>
              <w:widowControl w:val="false"/>
              <w:suppressAutoHyphens w:val="true"/>
              <w:spacing w:before="11" w:after="0"/>
              <w:jc w:val="left"/>
              <w:rPr>
                <w:b/>
                <w:sz w:val="31"/>
              </w:rPr>
            </w:pPr>
            <w:r>
              <w:rPr>
                <w:b/>
                <w:sz w:val="31"/>
              </w:rPr>
            </w:r>
          </w:p>
          <w:p>
            <w:pPr>
              <w:pStyle w:val="TableParagraph"/>
              <w:widowControl w:val="false"/>
              <w:suppressAutoHyphens w:val="true"/>
              <w:spacing w:before="0" w:after="0"/>
              <w:ind w:left="1292" w:right="0" w:hanging="0"/>
              <w:jc w:val="left"/>
              <w:rPr>
                <w:b/>
                <w:kern w:val="0"/>
                <w:sz w:val="20"/>
                <w:szCs w:val="22"/>
                <w:lang w:val="en-US" w:eastAsia="en-US" w:bidi="ar-SA"/>
              </w:rPr>
            </w:pPr>
            <w:r>
              <w:rPr>
                <w:b/>
                <w:kern w:val="0"/>
                <w:sz w:val="20"/>
                <w:szCs w:val="22"/>
                <w:lang w:val="en-US" w:eastAsia="en-US" w:bidi="ar-SA"/>
              </w:rPr>
              <w:t>AÇIKLAMALAR</w:t>
            </w:r>
          </w:p>
        </w:tc>
        <w:tc>
          <w:tcPr>
            <w:tcW w:w="142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ind w:left="0" w:right="0" w:hanging="0"/>
              <w:jc w:val="center"/>
              <w:rPr>
                <w:b/>
                <w:kern w:val="0"/>
                <w:sz w:val="16"/>
                <w:szCs w:val="22"/>
                <w:lang w:val="en-US" w:eastAsia="en-US" w:bidi="ar-SA"/>
              </w:rPr>
            </w:pPr>
            <w:r>
              <w:rPr>
                <w:b/>
                <w:kern w:val="0"/>
                <w:sz w:val="16"/>
                <w:szCs w:val="22"/>
                <w:lang w:val="en-US" w:eastAsia="en-US" w:bidi="ar-SA"/>
              </w:rPr>
              <w:t>KULLANILAN EĞİTİM TEKNOLOJİLERİ ARAÇ VE GEREÇLERİ</w:t>
            </w:r>
          </w:p>
        </w:tc>
      </w:tr>
      <w:tr>
        <w:trPr>
          <w:trHeight w:val="454" w:hRule="atLeast"/>
          <w:cantSplit w:val="true"/>
        </w:trPr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</w:t>
            </w:r>
          </w:p>
        </w:tc>
        <w:tc>
          <w:tcPr>
            <w:tcW w:w="175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b/>
                <w:bCs/>
              </w:rPr>
            </w:pPr>
            <w:r>
              <w:rPr>
                <w:b/>
                <w:bCs/>
                <w:sz w:val="20"/>
                <w:szCs w:val="20"/>
              </w:rPr>
              <w:t>CUMA DERSLERİ</w:t>
            </w:r>
          </w:p>
        </w:tc>
        <w:tc>
          <w:tcPr>
            <w:tcW w:w="4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TableParagraph"/>
              <w:widowControl w:val="false"/>
              <w:numPr>
                <w:ilvl w:val="0"/>
                <w:numId w:val="0"/>
              </w:numPr>
              <w:ind w:left="98" w:right="0" w:hanging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Hac</w:t>
            </w:r>
            <w:r>
              <w:rPr>
                <w:spacing w:val="-2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ve Umre: Rabbin</w:t>
            </w:r>
            <w:r>
              <w:rPr>
                <w:spacing w:val="-1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Evine</w:t>
            </w:r>
            <w:r>
              <w:rPr>
                <w:spacing w:val="-1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Yolculuk</w:t>
            </w:r>
          </w:p>
        </w:tc>
        <w:tc>
          <w:tcPr>
            <w:tcW w:w="5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TableParagraph"/>
              <w:widowControl w:val="false"/>
              <w:numPr>
                <w:ilvl w:val="0"/>
                <w:numId w:val="0"/>
              </w:numPr>
              <w:tabs>
                <w:tab w:val="clear" w:pos="720"/>
                <w:tab w:val="left" w:pos="421" w:leader="none"/>
              </w:tabs>
              <w:spacing w:lineRule="exact" w:line="287" w:before="0" w:after="0"/>
              <w:ind w:left="0" w:right="0" w:hanging="0"/>
              <w:jc w:val="lef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Hadislerle</w:t>
            </w:r>
            <w:r>
              <w:rPr>
                <w:spacing w:val="-3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İslam, II,</w:t>
            </w:r>
            <w:r>
              <w:rPr>
                <w:spacing w:val="-1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343,</w:t>
            </w:r>
            <w:r>
              <w:rPr>
                <w:spacing w:val="-1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371. Kürsüden</w:t>
            </w:r>
            <w:r>
              <w:rPr>
                <w:spacing w:val="-2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Öğütler</w:t>
            </w:r>
            <w:r>
              <w:rPr>
                <w:spacing w:val="-2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52</w:t>
            </w:r>
            <w:r>
              <w:rPr>
                <w:spacing w:val="-1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Konuda</w:t>
            </w:r>
            <w:r>
              <w:rPr>
                <w:spacing w:val="-2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Vaaz</w:t>
            </w:r>
            <w:r>
              <w:rPr>
                <w:spacing w:val="-1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Örnekleri,</w:t>
            </w:r>
            <w:r>
              <w:rPr>
                <w:spacing w:val="-2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s.</w:t>
            </w:r>
            <w:r>
              <w:rPr>
                <w:spacing w:val="-1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209. Lütfi</w:t>
            </w:r>
            <w:r>
              <w:rPr>
                <w:spacing w:val="-2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Şentürk,</w:t>
            </w:r>
            <w:r>
              <w:rPr>
                <w:spacing w:val="-2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Örnek</w:t>
            </w:r>
            <w:r>
              <w:rPr>
                <w:spacing w:val="-1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Vaazlar, I,</w:t>
            </w:r>
            <w:r>
              <w:rPr>
                <w:spacing w:val="-1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90.</w:t>
            </w:r>
          </w:p>
        </w:tc>
        <w:tc>
          <w:tcPr>
            <w:tcW w:w="142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Balk6"/>
              <w:widowControl w:val="false"/>
              <w:numPr>
                <w:ilvl w:val="5"/>
                <w:numId w:val="2"/>
              </w:numPr>
              <w:jc w:val="center"/>
              <w:rPr>
                <w:b w:val="false"/>
                <w:bCs w:val="false"/>
              </w:rPr>
            </w:pPr>
            <w:r>
              <w:rPr>
                <w:rStyle w:val="Strong"/>
                <w:b w:val="false"/>
                <w:sz w:val="16"/>
                <w:szCs w:val="16"/>
                <w:lang w:val="tr-TR" w:eastAsia="tr-TR"/>
              </w:rPr>
              <w:t>Ders Kitabı,</w:t>
            </w:r>
          </w:p>
          <w:p>
            <w:pPr>
              <w:pStyle w:val="Balk6"/>
              <w:widowControl w:val="false"/>
              <w:numPr>
                <w:ilvl w:val="5"/>
                <w:numId w:val="2"/>
              </w:numPr>
              <w:jc w:val="center"/>
              <w:rPr>
                <w:b w:val="false"/>
                <w:bCs w:val="false"/>
              </w:rPr>
            </w:pPr>
            <w:r>
              <w:rPr>
                <w:rStyle w:val="Strong"/>
                <w:b w:val="false"/>
                <w:sz w:val="16"/>
                <w:szCs w:val="16"/>
                <w:lang w:val="tr-TR" w:eastAsia="tr-TR"/>
              </w:rPr>
              <w:t>Yazı Tahtası,</w:t>
            </w:r>
          </w:p>
          <w:p>
            <w:pPr>
              <w:pStyle w:val="Normal"/>
              <w:widowControl w:val="false"/>
              <w:jc w:val="center"/>
              <w:rPr>
                <w:b w:val="false"/>
                <w:bCs w:val="false"/>
              </w:rPr>
            </w:pPr>
            <w:r>
              <w:rPr>
                <w:rStyle w:val="Strong"/>
                <w:b w:val="false"/>
                <w:sz w:val="16"/>
                <w:szCs w:val="16"/>
              </w:rPr>
              <w:t>Görsel Materyaller,</w:t>
            </w:r>
          </w:p>
          <w:p>
            <w:pPr>
              <w:pStyle w:val="Normal"/>
              <w:widowControl w:val="false"/>
              <w:jc w:val="center"/>
              <w:rPr>
                <w:b w:val="false"/>
                <w:bCs w:val="false"/>
              </w:rPr>
            </w:pPr>
            <w:r>
              <w:rPr>
                <w:rStyle w:val="Strong"/>
                <w:b w:val="false"/>
                <w:sz w:val="16"/>
                <w:szCs w:val="16"/>
              </w:rPr>
              <w:t>Bilgisayar</w:t>
            </w:r>
          </w:p>
          <w:p>
            <w:pPr>
              <w:pStyle w:val="Normal"/>
              <w:widowControl w:val="false"/>
              <w:jc w:val="center"/>
              <w:rPr>
                <w:b w:val="false"/>
                <w:bCs w:val="false"/>
              </w:rPr>
            </w:pPr>
            <w:r>
              <w:rPr>
                <w:rStyle w:val="Strong"/>
                <w:b w:val="false"/>
                <w:sz w:val="16"/>
                <w:szCs w:val="16"/>
              </w:rPr>
              <w:t>Projeksiyon</w:t>
            </w:r>
          </w:p>
          <w:p>
            <w:pPr>
              <w:pStyle w:val="Normal"/>
              <w:widowControl w:val="false"/>
              <w:jc w:val="center"/>
              <w:rPr>
                <w:b w:val="false"/>
                <w:bCs w:val="false"/>
              </w:rPr>
            </w:pPr>
            <w:r>
              <w:rPr>
                <w:rStyle w:val="Strong"/>
                <w:b w:val="false"/>
                <w:sz w:val="16"/>
                <w:szCs w:val="16"/>
              </w:rPr>
              <w:t>İlgili CD’ler</w:t>
            </w:r>
          </w:p>
          <w:p>
            <w:pPr>
              <w:pStyle w:val="Normal"/>
              <w:widowControl w:val="false"/>
              <w:jc w:val="center"/>
              <w:rPr>
                <w:b w:val="false"/>
                <w:bCs w:val="false"/>
              </w:rPr>
            </w:pPr>
            <w:r>
              <w:rPr>
                <w:rStyle w:val="Strong"/>
                <w:b w:val="false"/>
                <w:sz w:val="16"/>
                <w:szCs w:val="16"/>
              </w:rPr>
              <w:t>Kasetçalar</w:t>
            </w:r>
          </w:p>
        </w:tc>
      </w:tr>
      <w:tr>
        <w:trPr>
          <w:trHeight w:val="454" w:hRule="atLeast"/>
          <w:cantSplit w:val="true"/>
        </w:trPr>
        <w:tc>
          <w:tcPr>
            <w:tcW w:w="8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8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</w:t>
            </w:r>
          </w:p>
        </w:tc>
        <w:tc>
          <w:tcPr>
            <w:tcW w:w="175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b w:val="false"/>
                <w:bCs w:val="false"/>
              </w:rPr>
            </w:pPr>
            <w:r>
              <w:rPr>
                <w:b w:val="false"/>
                <w:bCs w:val="false"/>
              </w:rPr>
            </w:r>
          </w:p>
        </w:tc>
        <w:tc>
          <w:tcPr>
            <w:tcW w:w="4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TableParagraph"/>
              <w:widowControl w:val="false"/>
              <w:ind w:left="98" w:right="0" w:hanging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Zekât</w:t>
            </w:r>
            <w:r>
              <w:rPr>
                <w:spacing w:val="-3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ve</w:t>
            </w:r>
            <w:r>
              <w:rPr>
                <w:spacing w:val="-2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Sadaka:</w:t>
            </w:r>
            <w:r>
              <w:rPr>
                <w:spacing w:val="-3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Yoksulun</w:t>
            </w:r>
            <w:r>
              <w:rPr>
                <w:spacing w:val="-2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Hakkı</w:t>
            </w:r>
          </w:p>
        </w:tc>
        <w:tc>
          <w:tcPr>
            <w:tcW w:w="5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TableParagraph"/>
              <w:widowControl w:val="false"/>
              <w:numPr>
                <w:ilvl w:val="0"/>
                <w:numId w:val="0"/>
              </w:numPr>
              <w:tabs>
                <w:tab w:val="clear" w:pos="720"/>
                <w:tab w:val="left" w:pos="421" w:leader="none"/>
              </w:tabs>
              <w:spacing w:lineRule="exact" w:line="287" w:before="0" w:after="0"/>
              <w:ind w:left="0" w:right="0" w:hanging="0"/>
              <w:jc w:val="lef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Hadislerle</w:t>
            </w:r>
            <w:r>
              <w:rPr>
                <w:spacing w:val="-3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İslam, II,</w:t>
            </w:r>
            <w:r>
              <w:rPr>
                <w:spacing w:val="-1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451;</w:t>
            </w:r>
            <w:r>
              <w:rPr>
                <w:spacing w:val="-1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483. Kürsüden</w:t>
            </w:r>
            <w:r>
              <w:rPr>
                <w:spacing w:val="-2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Öğütler</w:t>
            </w:r>
            <w:r>
              <w:rPr>
                <w:spacing w:val="-2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52 Konuda</w:t>
            </w:r>
            <w:r>
              <w:rPr>
                <w:spacing w:val="-3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Vaaz</w:t>
            </w:r>
            <w:r>
              <w:rPr>
                <w:spacing w:val="-1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Örnekleri,</w:t>
            </w:r>
            <w:r>
              <w:rPr>
                <w:spacing w:val="-1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s.</w:t>
            </w:r>
            <w:r>
              <w:rPr>
                <w:spacing w:val="-2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195. Kur’an’dan</w:t>
            </w:r>
            <w:r>
              <w:rPr>
                <w:spacing w:val="-3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Öğütler</w:t>
            </w:r>
            <w:r>
              <w:rPr>
                <w:spacing w:val="1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II,</w:t>
            </w:r>
            <w:r>
              <w:rPr>
                <w:spacing w:val="-2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s. 315</w:t>
            </w:r>
            <w:r>
              <w:rPr>
                <w:spacing w:val="-2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vd. Lütfi</w:t>
            </w:r>
            <w:r>
              <w:rPr>
                <w:spacing w:val="-2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Şentürk,</w:t>
            </w:r>
            <w:r>
              <w:rPr>
                <w:spacing w:val="-2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Örnek</w:t>
            </w:r>
            <w:r>
              <w:rPr>
                <w:spacing w:val="-1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Vaazlar, I,</w:t>
            </w:r>
            <w:r>
              <w:rPr>
                <w:spacing w:val="-1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75.</w:t>
            </w:r>
          </w:p>
        </w:tc>
        <w:tc>
          <w:tcPr>
            <w:tcW w:w="142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b w:val="false"/>
                <w:bCs w:val="false"/>
              </w:rPr>
            </w:pPr>
            <w:r>
              <w:rPr>
                <w:b w:val="false"/>
                <w:bCs w:val="false"/>
              </w:rPr>
            </w:r>
          </w:p>
        </w:tc>
      </w:tr>
      <w:tr>
        <w:trPr>
          <w:trHeight w:val="325" w:hRule="atLeast"/>
          <w:cantSplit w:val="true"/>
        </w:trPr>
        <w:tc>
          <w:tcPr>
            <w:tcW w:w="8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</w:t>
            </w:r>
          </w:p>
        </w:tc>
        <w:tc>
          <w:tcPr>
            <w:tcW w:w="8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</w:t>
            </w:r>
          </w:p>
        </w:tc>
        <w:tc>
          <w:tcPr>
            <w:tcW w:w="175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b w:val="false"/>
                <w:bCs w:val="false"/>
              </w:rPr>
            </w:pPr>
            <w:r>
              <w:rPr>
                <w:b w:val="false"/>
                <w:bCs w:val="false"/>
              </w:rPr>
            </w:r>
          </w:p>
        </w:tc>
        <w:tc>
          <w:tcPr>
            <w:tcW w:w="4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92" w:after="0"/>
              <w:ind w:left="98" w:right="0" w:hanging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Oruç:</w:t>
            </w:r>
            <w:r>
              <w:rPr>
                <w:spacing w:val="-2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Sabır</w:t>
            </w:r>
            <w:r>
              <w:rPr>
                <w:spacing w:val="-2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Eğitimi</w:t>
            </w:r>
          </w:p>
        </w:tc>
        <w:tc>
          <w:tcPr>
            <w:tcW w:w="5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TableParagraph"/>
              <w:widowControl w:val="false"/>
              <w:numPr>
                <w:ilvl w:val="0"/>
                <w:numId w:val="0"/>
              </w:numPr>
              <w:tabs>
                <w:tab w:val="clear" w:pos="720"/>
                <w:tab w:val="left" w:pos="421" w:leader="none"/>
              </w:tabs>
              <w:spacing w:lineRule="exact" w:line="289" w:before="0" w:after="0"/>
              <w:ind w:left="0" w:right="0" w:hanging="0"/>
              <w:jc w:val="lef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Hadislerle</w:t>
            </w:r>
            <w:r>
              <w:rPr>
                <w:spacing w:val="-4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İslam, II,</w:t>
            </w:r>
            <w:r>
              <w:rPr>
                <w:spacing w:val="-2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399. Kürsüden</w:t>
            </w:r>
            <w:r>
              <w:rPr>
                <w:spacing w:val="-2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Öğütler</w:t>
            </w:r>
            <w:r>
              <w:rPr>
                <w:spacing w:val="-2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52</w:t>
            </w:r>
            <w:r>
              <w:rPr>
                <w:spacing w:val="-1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Konuda</w:t>
            </w:r>
            <w:r>
              <w:rPr>
                <w:spacing w:val="-2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Vaaz</w:t>
            </w:r>
            <w:r>
              <w:rPr>
                <w:spacing w:val="-1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Örnekleri,</w:t>
            </w:r>
            <w:r>
              <w:rPr>
                <w:spacing w:val="-2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s.</w:t>
            </w:r>
            <w:r>
              <w:rPr>
                <w:spacing w:val="-1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181.</w:t>
            </w:r>
          </w:p>
        </w:tc>
        <w:tc>
          <w:tcPr>
            <w:tcW w:w="142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b w:val="false"/>
                <w:bCs w:val="false"/>
              </w:rPr>
            </w:pPr>
            <w:r>
              <w:rPr>
                <w:b w:val="false"/>
                <w:bCs w:val="false"/>
              </w:rPr>
            </w:r>
          </w:p>
        </w:tc>
      </w:tr>
      <w:tr>
        <w:trPr>
          <w:trHeight w:val="381" w:hRule="atLeast"/>
          <w:cantSplit w:val="true"/>
        </w:trPr>
        <w:tc>
          <w:tcPr>
            <w:tcW w:w="8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</w:p>
        </w:tc>
        <w:tc>
          <w:tcPr>
            <w:tcW w:w="8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</w:t>
            </w:r>
          </w:p>
        </w:tc>
        <w:tc>
          <w:tcPr>
            <w:tcW w:w="175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b w:val="false"/>
                <w:bCs w:val="false"/>
              </w:rPr>
            </w:pPr>
            <w:r>
              <w:rPr>
                <w:b w:val="false"/>
                <w:bCs w:val="false"/>
              </w:rPr>
            </w:r>
          </w:p>
        </w:tc>
        <w:tc>
          <w:tcPr>
            <w:tcW w:w="4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92" w:after="0"/>
              <w:ind w:left="98" w:right="0" w:hanging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Kurban:</w:t>
            </w:r>
            <w:r>
              <w:rPr>
                <w:spacing w:val="-4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Allah’a</w:t>
            </w:r>
            <w:r>
              <w:rPr>
                <w:spacing w:val="-3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Yakın</w:t>
            </w:r>
            <w:r>
              <w:rPr>
                <w:spacing w:val="-3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Olma</w:t>
            </w:r>
            <w:r>
              <w:rPr>
                <w:spacing w:val="-4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Vesilesi</w:t>
            </w:r>
          </w:p>
        </w:tc>
        <w:tc>
          <w:tcPr>
            <w:tcW w:w="5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TableParagraph"/>
              <w:widowControl w:val="false"/>
              <w:numPr>
                <w:ilvl w:val="0"/>
                <w:numId w:val="0"/>
              </w:numPr>
              <w:tabs>
                <w:tab w:val="clear" w:pos="720"/>
                <w:tab w:val="left" w:pos="421" w:leader="none"/>
              </w:tabs>
              <w:spacing w:lineRule="exact" w:line="287" w:before="0" w:after="0"/>
              <w:ind w:left="0" w:right="0" w:hanging="0"/>
              <w:jc w:val="lef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Hadislerle</w:t>
            </w:r>
            <w:r>
              <w:rPr>
                <w:spacing w:val="-4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İslam, II,</w:t>
            </w:r>
            <w:r>
              <w:rPr>
                <w:spacing w:val="-2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409. Kürsüden</w:t>
            </w:r>
            <w:r>
              <w:rPr>
                <w:spacing w:val="-2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Öğütler</w:t>
            </w:r>
            <w:r>
              <w:rPr>
                <w:spacing w:val="-2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52</w:t>
            </w:r>
            <w:r>
              <w:rPr>
                <w:spacing w:val="-1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Konuda</w:t>
            </w:r>
            <w:r>
              <w:rPr>
                <w:spacing w:val="-2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Vaaz</w:t>
            </w:r>
            <w:r>
              <w:rPr>
                <w:spacing w:val="-1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Örnekleri,</w:t>
            </w:r>
            <w:r>
              <w:rPr>
                <w:spacing w:val="-2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s.</w:t>
            </w:r>
            <w:r>
              <w:rPr>
                <w:spacing w:val="-1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219.</w:t>
            </w:r>
          </w:p>
        </w:tc>
        <w:tc>
          <w:tcPr>
            <w:tcW w:w="142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b w:val="false"/>
                <w:bCs w:val="false"/>
              </w:rPr>
            </w:pPr>
            <w:r>
              <w:rPr>
                <w:b w:val="false"/>
                <w:bCs w:val="false"/>
              </w:rPr>
            </w:r>
          </w:p>
        </w:tc>
      </w:tr>
      <w:tr>
        <w:trPr>
          <w:trHeight w:val="454" w:hRule="atLeast"/>
          <w:cantSplit w:val="true"/>
        </w:trPr>
        <w:tc>
          <w:tcPr>
            <w:tcW w:w="8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</w:t>
            </w:r>
          </w:p>
        </w:tc>
        <w:tc>
          <w:tcPr>
            <w:tcW w:w="8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</w:t>
            </w:r>
          </w:p>
        </w:tc>
        <w:tc>
          <w:tcPr>
            <w:tcW w:w="175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b w:val="false"/>
                <w:bCs w:val="false"/>
              </w:rPr>
            </w:pPr>
            <w:r>
              <w:rPr>
                <w:b w:val="false"/>
                <w:bCs w:val="false"/>
              </w:rPr>
            </w:r>
          </w:p>
        </w:tc>
        <w:tc>
          <w:tcPr>
            <w:tcW w:w="4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TableParagraph"/>
              <w:widowControl w:val="false"/>
              <w:ind w:left="98" w:right="0" w:hanging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Aile:</w:t>
            </w:r>
            <w:r>
              <w:rPr>
                <w:spacing w:val="-2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İnsanın</w:t>
            </w:r>
            <w:r>
              <w:rPr>
                <w:spacing w:val="-4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Dünyadaki</w:t>
            </w:r>
            <w:r>
              <w:rPr>
                <w:spacing w:val="-2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Cenneti</w:t>
            </w:r>
          </w:p>
        </w:tc>
        <w:tc>
          <w:tcPr>
            <w:tcW w:w="5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TableParagraph"/>
              <w:widowControl w:val="false"/>
              <w:numPr>
                <w:ilvl w:val="0"/>
                <w:numId w:val="0"/>
              </w:numPr>
              <w:tabs>
                <w:tab w:val="clear" w:pos="720"/>
                <w:tab w:val="left" w:pos="421" w:leader="none"/>
              </w:tabs>
              <w:spacing w:lineRule="exact" w:line="287" w:before="0" w:after="0"/>
              <w:ind w:left="0" w:right="0" w:hanging="0"/>
              <w:jc w:val="lef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Hadislerle</w:t>
            </w:r>
            <w:r>
              <w:rPr>
                <w:spacing w:val="-4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İslam,</w:t>
            </w:r>
            <w:r>
              <w:rPr>
                <w:spacing w:val="-1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IV,</w:t>
            </w:r>
            <w:r>
              <w:rPr>
                <w:spacing w:val="-4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11, Lütfi</w:t>
            </w:r>
            <w:r>
              <w:rPr>
                <w:spacing w:val="-2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Şentürk,</w:t>
            </w:r>
            <w:r>
              <w:rPr>
                <w:spacing w:val="-2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Örnek</w:t>
            </w:r>
            <w:r>
              <w:rPr>
                <w:spacing w:val="-2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Vaazlar,</w:t>
            </w:r>
            <w:r>
              <w:rPr>
                <w:spacing w:val="1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I,</w:t>
            </w:r>
            <w:r>
              <w:rPr>
                <w:spacing w:val="-2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179. Aile</w:t>
            </w:r>
            <w:r>
              <w:rPr>
                <w:spacing w:val="-4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Olmak,</w:t>
            </w:r>
            <w:r>
              <w:rPr>
                <w:spacing w:val="-2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DİB</w:t>
            </w:r>
            <w:r>
              <w:rPr>
                <w:spacing w:val="-2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Yayınları.</w:t>
            </w:r>
          </w:p>
        </w:tc>
        <w:tc>
          <w:tcPr>
            <w:tcW w:w="142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b w:val="false"/>
                <w:bCs w:val="false"/>
              </w:rPr>
            </w:pPr>
            <w:r>
              <w:rPr>
                <w:b w:val="false"/>
                <w:bCs w:val="false"/>
              </w:rPr>
            </w:r>
          </w:p>
        </w:tc>
      </w:tr>
      <w:tr>
        <w:trPr>
          <w:trHeight w:val="454" w:hRule="atLeast"/>
          <w:cantSplit w:val="true"/>
        </w:trPr>
        <w:tc>
          <w:tcPr>
            <w:tcW w:w="8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</w:t>
            </w:r>
          </w:p>
        </w:tc>
        <w:tc>
          <w:tcPr>
            <w:tcW w:w="8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</w:t>
            </w:r>
          </w:p>
        </w:tc>
        <w:tc>
          <w:tcPr>
            <w:tcW w:w="175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b w:val="false"/>
                <w:bCs w:val="false"/>
              </w:rPr>
            </w:pPr>
            <w:r>
              <w:rPr>
                <w:b w:val="false"/>
                <w:bCs w:val="false"/>
              </w:rPr>
            </w:r>
          </w:p>
        </w:tc>
        <w:tc>
          <w:tcPr>
            <w:tcW w:w="4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TableParagraph"/>
              <w:widowControl w:val="false"/>
              <w:ind w:left="98" w:right="0" w:hanging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Çocuk</w:t>
            </w:r>
            <w:r>
              <w:rPr>
                <w:spacing w:val="-3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ve</w:t>
            </w:r>
            <w:r>
              <w:rPr>
                <w:spacing w:val="-4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Gençlerle</w:t>
            </w:r>
            <w:r>
              <w:rPr>
                <w:spacing w:val="-1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İletişim</w:t>
            </w:r>
          </w:p>
        </w:tc>
        <w:tc>
          <w:tcPr>
            <w:tcW w:w="5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TableParagraph"/>
              <w:widowControl w:val="false"/>
              <w:numPr>
                <w:ilvl w:val="0"/>
                <w:numId w:val="0"/>
              </w:numPr>
              <w:tabs>
                <w:tab w:val="clear" w:pos="720"/>
                <w:tab w:val="left" w:pos="421" w:leader="none"/>
              </w:tabs>
              <w:spacing w:lineRule="exact" w:line="287" w:before="0" w:after="0"/>
              <w:ind w:left="0" w:right="0" w:hanging="0"/>
              <w:jc w:val="lef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Hadislerle</w:t>
            </w:r>
            <w:r>
              <w:rPr>
                <w:spacing w:val="-3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İslam,</w:t>
            </w:r>
            <w:r>
              <w:rPr>
                <w:spacing w:val="-1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VI,</w:t>
            </w:r>
            <w:r>
              <w:rPr>
                <w:spacing w:val="-2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387. Lütfi</w:t>
            </w:r>
            <w:r>
              <w:rPr>
                <w:spacing w:val="-3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Şentürk,</w:t>
            </w:r>
            <w:r>
              <w:rPr>
                <w:spacing w:val="-2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Örnek</w:t>
            </w:r>
            <w:r>
              <w:rPr>
                <w:spacing w:val="-2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Vaazlar, II,</w:t>
            </w:r>
            <w:r>
              <w:rPr>
                <w:spacing w:val="-2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321.Peygamberimiz</w:t>
            </w:r>
            <w:r>
              <w:rPr>
                <w:spacing w:val="-1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ve</w:t>
            </w:r>
            <w:r>
              <w:rPr>
                <w:spacing w:val="-2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Gençlik,</w:t>
            </w:r>
            <w:r>
              <w:rPr>
                <w:spacing w:val="-1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s.</w:t>
            </w:r>
            <w:r>
              <w:rPr>
                <w:spacing w:val="-1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41,</w:t>
            </w:r>
            <w:r>
              <w:rPr>
                <w:spacing w:val="-1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129.</w:t>
            </w:r>
          </w:p>
        </w:tc>
        <w:tc>
          <w:tcPr>
            <w:tcW w:w="142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b w:val="false"/>
                <w:bCs w:val="false"/>
              </w:rPr>
            </w:pPr>
            <w:r>
              <w:rPr>
                <w:b w:val="false"/>
                <w:bCs w:val="false"/>
              </w:rPr>
            </w:r>
          </w:p>
        </w:tc>
      </w:tr>
      <w:tr>
        <w:trPr>
          <w:trHeight w:val="454" w:hRule="atLeast"/>
          <w:cantSplit w:val="true"/>
        </w:trPr>
        <w:tc>
          <w:tcPr>
            <w:tcW w:w="8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</w:t>
            </w:r>
          </w:p>
        </w:tc>
        <w:tc>
          <w:tcPr>
            <w:tcW w:w="8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</w:t>
            </w:r>
          </w:p>
        </w:tc>
        <w:tc>
          <w:tcPr>
            <w:tcW w:w="175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b w:val="false"/>
                <w:bCs w:val="false"/>
              </w:rPr>
            </w:pPr>
            <w:r>
              <w:rPr>
                <w:b w:val="false"/>
                <w:bCs w:val="false"/>
              </w:rPr>
            </w:r>
          </w:p>
        </w:tc>
        <w:tc>
          <w:tcPr>
            <w:tcW w:w="4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TableParagraph"/>
              <w:widowControl w:val="false"/>
              <w:ind w:left="98" w:right="0" w:hanging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Anne</w:t>
            </w:r>
            <w:r>
              <w:rPr>
                <w:spacing w:val="-4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ve</w:t>
            </w:r>
            <w:r>
              <w:rPr>
                <w:spacing w:val="-1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Baba:</w:t>
            </w:r>
            <w:r>
              <w:rPr>
                <w:spacing w:val="-1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Cennetin</w:t>
            </w:r>
            <w:r>
              <w:rPr>
                <w:spacing w:val="-2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İki</w:t>
            </w:r>
            <w:r>
              <w:rPr>
                <w:spacing w:val="-1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Kapısı</w:t>
            </w:r>
          </w:p>
        </w:tc>
        <w:tc>
          <w:tcPr>
            <w:tcW w:w="5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TableParagraph"/>
              <w:widowControl w:val="false"/>
              <w:numPr>
                <w:ilvl w:val="0"/>
                <w:numId w:val="0"/>
              </w:numPr>
              <w:tabs>
                <w:tab w:val="clear" w:pos="720"/>
                <w:tab w:val="left" w:pos="421" w:leader="none"/>
              </w:tabs>
              <w:spacing w:lineRule="exact" w:line="287" w:before="0" w:after="0"/>
              <w:ind w:left="0" w:right="0" w:hanging="0"/>
              <w:jc w:val="lef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Hadislerle</w:t>
            </w:r>
            <w:r>
              <w:rPr>
                <w:spacing w:val="-3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İslam, IV,</w:t>
            </w:r>
            <w:r>
              <w:rPr>
                <w:spacing w:val="-2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177.Kürsüden</w:t>
            </w:r>
            <w:r>
              <w:rPr>
                <w:spacing w:val="-2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Öğütler</w:t>
            </w:r>
            <w:r>
              <w:rPr>
                <w:spacing w:val="-2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52</w:t>
            </w:r>
            <w:r>
              <w:rPr>
                <w:spacing w:val="-1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Konuda</w:t>
            </w:r>
            <w:r>
              <w:rPr>
                <w:spacing w:val="-2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Vaaz</w:t>
            </w:r>
            <w:r>
              <w:rPr>
                <w:spacing w:val="-1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Örnekleri,</w:t>
            </w:r>
            <w:r>
              <w:rPr>
                <w:spacing w:val="-2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s.</w:t>
            </w:r>
            <w:r>
              <w:rPr>
                <w:spacing w:val="-1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371. Lütfi</w:t>
            </w:r>
            <w:r>
              <w:rPr>
                <w:spacing w:val="-2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Şentürk,</w:t>
            </w:r>
            <w:r>
              <w:rPr>
                <w:spacing w:val="-2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Örnek</w:t>
            </w:r>
            <w:r>
              <w:rPr>
                <w:spacing w:val="-1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Vaazlar, I,</w:t>
            </w:r>
            <w:r>
              <w:rPr>
                <w:spacing w:val="-1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166.</w:t>
            </w:r>
          </w:p>
        </w:tc>
        <w:tc>
          <w:tcPr>
            <w:tcW w:w="142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b w:val="false"/>
                <w:bCs w:val="false"/>
              </w:rPr>
            </w:pPr>
            <w:r>
              <w:rPr>
                <w:b w:val="false"/>
                <w:bCs w:val="false"/>
              </w:rPr>
            </w:r>
          </w:p>
        </w:tc>
      </w:tr>
      <w:tr>
        <w:trPr>
          <w:trHeight w:val="320" w:hRule="atLeast"/>
          <w:cantSplit w:val="true"/>
        </w:trPr>
        <w:tc>
          <w:tcPr>
            <w:tcW w:w="8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</w:t>
            </w:r>
          </w:p>
        </w:tc>
        <w:tc>
          <w:tcPr>
            <w:tcW w:w="8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</w:t>
            </w:r>
          </w:p>
        </w:tc>
        <w:tc>
          <w:tcPr>
            <w:tcW w:w="175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b w:val="false"/>
                <w:bCs w:val="false"/>
              </w:rPr>
            </w:pPr>
            <w:r>
              <w:rPr>
                <w:b w:val="false"/>
                <w:bCs w:val="false"/>
              </w:rPr>
            </w:r>
          </w:p>
        </w:tc>
        <w:tc>
          <w:tcPr>
            <w:tcW w:w="4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92" w:after="0"/>
              <w:ind w:left="98" w:right="0" w:hanging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Sıla-i</w:t>
            </w:r>
            <w:r>
              <w:rPr>
                <w:spacing w:val="-4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Rahim:</w:t>
            </w:r>
            <w:r>
              <w:rPr>
                <w:spacing w:val="-3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Akrabalık</w:t>
            </w:r>
            <w:r>
              <w:rPr>
                <w:spacing w:val="-3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Hukuku</w:t>
            </w:r>
          </w:p>
        </w:tc>
        <w:tc>
          <w:tcPr>
            <w:tcW w:w="5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TableParagraph"/>
              <w:widowControl w:val="false"/>
              <w:numPr>
                <w:ilvl w:val="0"/>
                <w:numId w:val="0"/>
              </w:numPr>
              <w:tabs>
                <w:tab w:val="clear" w:pos="720"/>
                <w:tab w:val="left" w:pos="421" w:leader="none"/>
              </w:tabs>
              <w:spacing w:lineRule="exact" w:line="287" w:before="0" w:after="0"/>
              <w:ind w:left="0" w:right="0" w:hanging="0"/>
              <w:jc w:val="lef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Hadislerle</w:t>
            </w:r>
            <w:r>
              <w:rPr>
                <w:spacing w:val="-3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İslam,</w:t>
            </w:r>
            <w:r>
              <w:rPr>
                <w:spacing w:val="-1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IV,</w:t>
            </w:r>
            <w:r>
              <w:rPr>
                <w:spacing w:val="-2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189. Kürsüden</w:t>
            </w:r>
            <w:r>
              <w:rPr>
                <w:spacing w:val="-2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Öğütler</w:t>
            </w:r>
            <w:r>
              <w:rPr>
                <w:spacing w:val="-2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52</w:t>
            </w:r>
            <w:r>
              <w:rPr>
                <w:spacing w:val="-1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Konuda</w:t>
            </w:r>
            <w:r>
              <w:rPr>
                <w:spacing w:val="-2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Vaaz</w:t>
            </w:r>
            <w:r>
              <w:rPr>
                <w:spacing w:val="-1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Örnekleri,</w:t>
            </w:r>
            <w:r>
              <w:rPr>
                <w:spacing w:val="-2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s.</w:t>
            </w:r>
            <w:r>
              <w:rPr>
                <w:spacing w:val="-1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349.</w:t>
            </w:r>
          </w:p>
        </w:tc>
        <w:tc>
          <w:tcPr>
            <w:tcW w:w="142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b w:val="false"/>
                <w:bCs w:val="false"/>
              </w:rPr>
            </w:pPr>
            <w:r>
              <w:rPr>
                <w:b w:val="false"/>
                <w:bCs w:val="false"/>
              </w:rPr>
            </w:r>
          </w:p>
        </w:tc>
      </w:tr>
      <w:tr>
        <w:trPr>
          <w:trHeight w:val="454" w:hRule="atLeast"/>
          <w:cantSplit w:val="true"/>
        </w:trPr>
        <w:tc>
          <w:tcPr>
            <w:tcW w:w="8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</w:t>
            </w:r>
          </w:p>
        </w:tc>
        <w:tc>
          <w:tcPr>
            <w:tcW w:w="8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</w:t>
            </w:r>
          </w:p>
        </w:tc>
        <w:tc>
          <w:tcPr>
            <w:tcW w:w="175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b w:val="false"/>
                <w:bCs w:val="false"/>
              </w:rPr>
            </w:pPr>
            <w:r>
              <w:rPr>
                <w:b w:val="false"/>
                <w:bCs w:val="false"/>
              </w:rPr>
            </w:r>
          </w:p>
        </w:tc>
        <w:tc>
          <w:tcPr>
            <w:tcW w:w="4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TableParagraph"/>
              <w:widowControl w:val="false"/>
              <w:spacing w:before="111" w:after="0"/>
              <w:ind w:left="98" w:right="0" w:hanging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Yetim:</w:t>
            </w:r>
            <w:r>
              <w:rPr>
                <w:spacing w:val="-2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Toplumun</w:t>
            </w:r>
            <w:r>
              <w:rPr>
                <w:spacing w:val="-1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Uhdesindeki</w:t>
            </w:r>
            <w:r>
              <w:rPr>
                <w:spacing w:val="-1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Ağır</w:t>
            </w:r>
            <w:r>
              <w:rPr>
                <w:spacing w:val="-2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Emanet</w:t>
            </w:r>
          </w:p>
        </w:tc>
        <w:tc>
          <w:tcPr>
            <w:tcW w:w="5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TableParagraph"/>
              <w:widowControl w:val="false"/>
              <w:numPr>
                <w:ilvl w:val="0"/>
                <w:numId w:val="0"/>
              </w:numPr>
              <w:tabs>
                <w:tab w:val="clear" w:pos="720"/>
                <w:tab w:val="left" w:pos="421" w:leader="none"/>
              </w:tabs>
              <w:spacing w:lineRule="auto" w:line="240" w:before="101" w:after="0"/>
              <w:ind w:left="0" w:right="0" w:hanging="0"/>
              <w:jc w:val="lef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Hadislerle</w:t>
            </w:r>
            <w:r>
              <w:rPr>
                <w:spacing w:val="-3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İslam, IV,</w:t>
            </w:r>
            <w:r>
              <w:rPr>
                <w:spacing w:val="-3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287.</w:t>
            </w:r>
          </w:p>
        </w:tc>
        <w:tc>
          <w:tcPr>
            <w:tcW w:w="142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b w:val="false"/>
                <w:bCs w:val="false"/>
              </w:rPr>
            </w:pPr>
            <w:r>
              <w:rPr>
                <w:b w:val="false"/>
                <w:bCs w:val="false"/>
              </w:rPr>
            </w:r>
          </w:p>
        </w:tc>
      </w:tr>
      <w:tr>
        <w:trPr>
          <w:trHeight w:val="454" w:hRule="atLeast"/>
          <w:cantSplit w:val="true"/>
        </w:trPr>
        <w:tc>
          <w:tcPr>
            <w:tcW w:w="8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</w:t>
            </w:r>
          </w:p>
        </w:tc>
        <w:tc>
          <w:tcPr>
            <w:tcW w:w="8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</w:t>
            </w:r>
          </w:p>
        </w:tc>
        <w:tc>
          <w:tcPr>
            <w:tcW w:w="175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b w:val="false"/>
                <w:bCs w:val="false"/>
              </w:rPr>
            </w:pPr>
            <w:r>
              <w:rPr>
                <w:b w:val="false"/>
                <w:bCs w:val="false"/>
              </w:rPr>
            </w:r>
          </w:p>
        </w:tc>
        <w:tc>
          <w:tcPr>
            <w:tcW w:w="4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TableParagraph"/>
              <w:widowControl w:val="false"/>
              <w:ind w:left="98" w:right="0" w:hanging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Komşu</w:t>
            </w:r>
            <w:r>
              <w:rPr>
                <w:spacing w:val="-5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Hakkı:</w:t>
            </w:r>
            <w:r>
              <w:rPr>
                <w:spacing w:val="-4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Cebrail'in</w:t>
            </w:r>
            <w:r>
              <w:rPr>
                <w:spacing w:val="-4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Vasiyeti</w:t>
            </w:r>
          </w:p>
        </w:tc>
        <w:tc>
          <w:tcPr>
            <w:tcW w:w="5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TableParagraph"/>
              <w:widowControl w:val="false"/>
              <w:numPr>
                <w:ilvl w:val="0"/>
                <w:numId w:val="0"/>
              </w:numPr>
              <w:tabs>
                <w:tab w:val="clear" w:pos="720"/>
                <w:tab w:val="left" w:pos="421" w:leader="none"/>
              </w:tabs>
              <w:spacing w:lineRule="exact" w:line="287" w:before="0" w:after="0"/>
              <w:ind w:left="0" w:right="0" w:hanging="0"/>
              <w:jc w:val="lef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Hadislerle</w:t>
            </w:r>
            <w:r>
              <w:rPr>
                <w:spacing w:val="-3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İslam,</w:t>
            </w:r>
            <w:r>
              <w:rPr>
                <w:spacing w:val="-1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IV,</w:t>
            </w:r>
            <w:r>
              <w:rPr>
                <w:spacing w:val="-2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335. Kürsüden</w:t>
            </w:r>
            <w:r>
              <w:rPr>
                <w:spacing w:val="-2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Öğütler</w:t>
            </w:r>
            <w:r>
              <w:rPr>
                <w:spacing w:val="-2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52 Konuda</w:t>
            </w:r>
            <w:r>
              <w:rPr>
                <w:spacing w:val="-3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Vaaz</w:t>
            </w:r>
            <w:r>
              <w:rPr>
                <w:spacing w:val="-1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Örnekleri,</w:t>
            </w:r>
            <w:r>
              <w:rPr>
                <w:spacing w:val="-1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s.</w:t>
            </w:r>
            <w:r>
              <w:rPr>
                <w:spacing w:val="-2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381. İnsani</w:t>
            </w:r>
            <w:r>
              <w:rPr>
                <w:spacing w:val="-3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Sorumluluk</w:t>
            </w:r>
            <w:r>
              <w:rPr>
                <w:spacing w:val="-3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Komşuluk,</w:t>
            </w:r>
            <w:r>
              <w:rPr>
                <w:spacing w:val="-2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DİB.</w:t>
            </w:r>
            <w:r>
              <w:rPr>
                <w:spacing w:val="-3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Yayınları.</w:t>
            </w:r>
          </w:p>
        </w:tc>
        <w:tc>
          <w:tcPr>
            <w:tcW w:w="142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b w:val="false"/>
                <w:bCs w:val="false"/>
              </w:rPr>
            </w:pPr>
            <w:r>
              <w:rPr>
                <w:b w:val="false"/>
                <w:bCs w:val="false"/>
              </w:rPr>
            </w:r>
          </w:p>
        </w:tc>
      </w:tr>
      <w:tr>
        <w:trPr>
          <w:trHeight w:val="454" w:hRule="atLeast"/>
          <w:cantSplit w:val="true"/>
        </w:trPr>
        <w:tc>
          <w:tcPr>
            <w:tcW w:w="8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11</w:t>
            </w:r>
          </w:p>
        </w:tc>
        <w:tc>
          <w:tcPr>
            <w:tcW w:w="8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</w:t>
            </w:r>
          </w:p>
        </w:tc>
        <w:tc>
          <w:tcPr>
            <w:tcW w:w="175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b w:val="false"/>
                <w:bCs w:val="false"/>
              </w:rPr>
            </w:pPr>
            <w:r>
              <w:rPr>
                <w:b w:val="false"/>
                <w:bCs w:val="false"/>
              </w:rPr>
            </w:r>
          </w:p>
        </w:tc>
        <w:tc>
          <w:tcPr>
            <w:tcW w:w="4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TableParagraph"/>
              <w:widowControl w:val="false"/>
              <w:ind w:left="98" w:right="0" w:hanging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Helâl</w:t>
            </w:r>
            <w:r>
              <w:rPr>
                <w:spacing w:val="-4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ve</w:t>
            </w:r>
            <w:r>
              <w:rPr>
                <w:spacing w:val="-4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Haram:</w:t>
            </w:r>
            <w:r>
              <w:rPr>
                <w:spacing w:val="-3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Allah'ın</w:t>
            </w:r>
            <w:r>
              <w:rPr>
                <w:spacing w:val="-1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Kulları</w:t>
            </w:r>
            <w:r>
              <w:rPr>
                <w:spacing w:val="-1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İçin</w:t>
            </w:r>
            <w:r>
              <w:rPr>
                <w:spacing w:val="-3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Koyduğu</w:t>
            </w:r>
            <w:r>
              <w:rPr>
                <w:spacing w:val="-3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Sınır</w:t>
            </w:r>
          </w:p>
        </w:tc>
        <w:tc>
          <w:tcPr>
            <w:tcW w:w="5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TableParagraph"/>
              <w:widowControl w:val="false"/>
              <w:numPr>
                <w:ilvl w:val="0"/>
                <w:numId w:val="0"/>
              </w:numPr>
              <w:tabs>
                <w:tab w:val="clear" w:pos="720"/>
                <w:tab w:val="left" w:pos="421" w:leader="none"/>
              </w:tabs>
              <w:spacing w:lineRule="exact" w:line="287" w:before="0" w:after="0"/>
              <w:ind w:left="0" w:right="0" w:hanging="0"/>
              <w:jc w:val="lef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Hadislerle</w:t>
            </w:r>
            <w:r>
              <w:rPr>
                <w:spacing w:val="-3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İslam,</w:t>
            </w:r>
            <w:r>
              <w:rPr>
                <w:spacing w:val="-2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V,</w:t>
            </w:r>
            <w:r>
              <w:rPr>
                <w:spacing w:val="-3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81. Lütfü</w:t>
            </w:r>
            <w:r>
              <w:rPr>
                <w:spacing w:val="-3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Doğan, İslam</w:t>
            </w:r>
            <w:r>
              <w:rPr>
                <w:spacing w:val="-3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Ahlakı</w:t>
            </w:r>
            <w:r>
              <w:rPr>
                <w:spacing w:val="-2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Esasları,</w:t>
            </w:r>
            <w:r>
              <w:rPr>
                <w:spacing w:val="-2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s.</w:t>
            </w:r>
            <w:r>
              <w:rPr>
                <w:spacing w:val="-3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59. Lütfi</w:t>
            </w:r>
            <w:r>
              <w:rPr>
                <w:spacing w:val="-2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Şentürk,</w:t>
            </w:r>
            <w:r>
              <w:rPr>
                <w:spacing w:val="-2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Örnek</w:t>
            </w:r>
            <w:r>
              <w:rPr>
                <w:spacing w:val="-1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Vaazlar, II,</w:t>
            </w:r>
            <w:r>
              <w:rPr>
                <w:spacing w:val="-1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42-55.</w:t>
            </w:r>
          </w:p>
        </w:tc>
        <w:tc>
          <w:tcPr>
            <w:tcW w:w="142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b w:val="false"/>
                <w:bCs w:val="false"/>
              </w:rPr>
            </w:pPr>
            <w:r>
              <w:rPr>
                <w:b w:val="false"/>
                <w:bCs w:val="false"/>
              </w:rPr>
            </w:r>
          </w:p>
        </w:tc>
      </w:tr>
      <w:tr>
        <w:trPr>
          <w:trHeight w:val="344" w:hRule="atLeast"/>
          <w:cantSplit w:val="true"/>
        </w:trPr>
        <w:tc>
          <w:tcPr>
            <w:tcW w:w="8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12</w:t>
            </w:r>
          </w:p>
        </w:tc>
        <w:tc>
          <w:tcPr>
            <w:tcW w:w="8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</w:t>
            </w:r>
          </w:p>
        </w:tc>
        <w:tc>
          <w:tcPr>
            <w:tcW w:w="175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b w:val="false"/>
                <w:bCs w:val="false"/>
              </w:rPr>
            </w:pPr>
            <w:r>
              <w:rPr>
                <w:b w:val="false"/>
                <w:bCs w:val="false"/>
              </w:rPr>
            </w:r>
          </w:p>
        </w:tc>
        <w:tc>
          <w:tcPr>
            <w:tcW w:w="4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92" w:after="0"/>
              <w:ind w:left="98" w:right="0" w:hanging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Hayâ:</w:t>
            </w:r>
            <w:r>
              <w:rPr>
                <w:spacing w:val="-2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İslam</w:t>
            </w:r>
            <w:r>
              <w:rPr>
                <w:spacing w:val="-2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Ahlakının</w:t>
            </w:r>
            <w:r>
              <w:rPr>
                <w:spacing w:val="-3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Özü</w:t>
            </w:r>
          </w:p>
        </w:tc>
        <w:tc>
          <w:tcPr>
            <w:tcW w:w="5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TableParagraph"/>
              <w:widowControl w:val="false"/>
              <w:numPr>
                <w:ilvl w:val="0"/>
                <w:numId w:val="0"/>
              </w:numPr>
              <w:tabs>
                <w:tab w:val="clear" w:pos="720"/>
                <w:tab w:val="left" w:pos="421" w:leader="none"/>
              </w:tabs>
              <w:spacing w:lineRule="exact" w:line="287" w:before="0" w:after="0"/>
              <w:ind w:left="0" w:right="0" w:hanging="0"/>
              <w:jc w:val="lef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Hadislerle</w:t>
            </w:r>
            <w:r>
              <w:rPr>
                <w:spacing w:val="-4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İslam, III,</w:t>
            </w:r>
            <w:r>
              <w:rPr>
                <w:spacing w:val="-2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215. Kürsüden</w:t>
            </w:r>
            <w:r>
              <w:rPr>
                <w:spacing w:val="-2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Öğütler</w:t>
            </w:r>
            <w:r>
              <w:rPr>
                <w:spacing w:val="-2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52</w:t>
            </w:r>
            <w:r>
              <w:rPr>
                <w:spacing w:val="-1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Konuda</w:t>
            </w:r>
            <w:r>
              <w:rPr>
                <w:spacing w:val="-2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Vaaz</w:t>
            </w:r>
            <w:r>
              <w:rPr>
                <w:spacing w:val="-1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Örnekleri,</w:t>
            </w:r>
            <w:r>
              <w:rPr>
                <w:spacing w:val="-2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s.</w:t>
            </w:r>
            <w:r>
              <w:rPr>
                <w:spacing w:val="-1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555.</w:t>
            </w:r>
          </w:p>
        </w:tc>
        <w:tc>
          <w:tcPr>
            <w:tcW w:w="142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b w:val="false"/>
                <w:bCs w:val="false"/>
              </w:rPr>
            </w:pPr>
            <w:r>
              <w:rPr>
                <w:b w:val="false"/>
                <w:bCs w:val="false"/>
              </w:rPr>
            </w:r>
          </w:p>
        </w:tc>
      </w:tr>
      <w:tr>
        <w:trPr>
          <w:trHeight w:val="355" w:hRule="atLeast"/>
          <w:cantSplit w:val="true"/>
        </w:trPr>
        <w:tc>
          <w:tcPr>
            <w:tcW w:w="8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13</w:t>
            </w:r>
          </w:p>
        </w:tc>
        <w:tc>
          <w:tcPr>
            <w:tcW w:w="8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</w:t>
            </w:r>
          </w:p>
        </w:tc>
        <w:tc>
          <w:tcPr>
            <w:tcW w:w="175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b w:val="false"/>
                <w:bCs w:val="false"/>
              </w:rPr>
            </w:pPr>
            <w:r>
              <w:rPr>
                <w:b w:val="false"/>
                <w:bCs w:val="false"/>
              </w:rPr>
            </w:r>
          </w:p>
        </w:tc>
        <w:tc>
          <w:tcPr>
            <w:tcW w:w="4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TableParagraph"/>
              <w:widowControl w:val="false"/>
              <w:spacing w:before="56" w:after="0"/>
              <w:ind w:left="98" w:right="0" w:hanging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Giyim</w:t>
            </w:r>
            <w:r>
              <w:rPr>
                <w:spacing w:val="-3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Âdâbı:</w:t>
            </w:r>
            <w:r>
              <w:rPr>
                <w:spacing w:val="-3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Takva</w:t>
            </w:r>
            <w:r>
              <w:rPr>
                <w:spacing w:val="-4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Elbisesini</w:t>
            </w:r>
            <w:r>
              <w:rPr>
                <w:spacing w:val="-3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Giyebilmek</w:t>
            </w:r>
          </w:p>
        </w:tc>
        <w:tc>
          <w:tcPr>
            <w:tcW w:w="5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TableParagraph"/>
              <w:widowControl w:val="false"/>
              <w:numPr>
                <w:ilvl w:val="0"/>
                <w:numId w:val="0"/>
              </w:numPr>
              <w:tabs>
                <w:tab w:val="clear" w:pos="720"/>
                <w:tab w:val="left" w:pos="421" w:leader="none"/>
              </w:tabs>
              <w:spacing w:lineRule="auto" w:line="240" w:before="46" w:after="0"/>
              <w:ind w:left="0" w:right="0" w:hanging="0"/>
              <w:jc w:val="lef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Hadislerle</w:t>
            </w:r>
            <w:r>
              <w:rPr>
                <w:spacing w:val="-3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İslam,</w:t>
            </w:r>
            <w:r>
              <w:rPr>
                <w:spacing w:val="-1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VII,</w:t>
            </w:r>
            <w:r>
              <w:rPr>
                <w:spacing w:val="-2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479.</w:t>
            </w:r>
          </w:p>
        </w:tc>
        <w:tc>
          <w:tcPr>
            <w:tcW w:w="142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b w:val="false"/>
                <w:bCs w:val="false"/>
              </w:rPr>
            </w:pPr>
            <w:r>
              <w:rPr>
                <w:b w:val="false"/>
                <w:bCs w:val="false"/>
              </w:rPr>
            </w:r>
          </w:p>
        </w:tc>
      </w:tr>
      <w:tr>
        <w:trPr>
          <w:trHeight w:val="454" w:hRule="atLeast"/>
          <w:cantSplit w:val="true"/>
        </w:trPr>
        <w:tc>
          <w:tcPr>
            <w:tcW w:w="8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14</w:t>
            </w:r>
          </w:p>
        </w:tc>
        <w:tc>
          <w:tcPr>
            <w:tcW w:w="8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</w:t>
            </w:r>
          </w:p>
        </w:tc>
        <w:tc>
          <w:tcPr>
            <w:tcW w:w="175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b w:val="false"/>
                <w:bCs w:val="false"/>
              </w:rPr>
            </w:pPr>
            <w:r>
              <w:rPr>
                <w:b w:val="false"/>
                <w:bCs w:val="false"/>
              </w:rPr>
            </w:r>
          </w:p>
        </w:tc>
        <w:tc>
          <w:tcPr>
            <w:tcW w:w="4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TableParagraph"/>
              <w:widowControl w:val="false"/>
              <w:spacing w:before="1" w:after="0"/>
              <w:ind w:left="98" w:right="0" w:hanging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Sabır</w:t>
            </w:r>
            <w:r>
              <w:rPr>
                <w:spacing w:val="-1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ve</w:t>
            </w:r>
            <w:r>
              <w:rPr>
                <w:spacing w:val="-2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Şükür</w:t>
            </w:r>
          </w:p>
        </w:tc>
        <w:tc>
          <w:tcPr>
            <w:tcW w:w="5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TableParagraph"/>
              <w:widowControl w:val="false"/>
              <w:numPr>
                <w:ilvl w:val="0"/>
                <w:numId w:val="0"/>
              </w:numPr>
              <w:tabs>
                <w:tab w:val="clear" w:pos="720"/>
                <w:tab w:val="left" w:pos="421" w:leader="none"/>
              </w:tabs>
              <w:spacing w:lineRule="exact" w:line="289" w:before="0" w:after="0"/>
              <w:ind w:left="0" w:right="0" w:hanging="0"/>
              <w:jc w:val="lef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Hadislerle</w:t>
            </w:r>
            <w:r>
              <w:rPr>
                <w:spacing w:val="-4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İslam,</w:t>
            </w:r>
            <w:r>
              <w:rPr>
                <w:spacing w:val="-1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III,</w:t>
            </w:r>
            <w:r>
              <w:rPr>
                <w:spacing w:val="-1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203. Kur’an’dan</w:t>
            </w:r>
            <w:r>
              <w:rPr>
                <w:spacing w:val="-3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Öğütler</w:t>
            </w:r>
            <w:r>
              <w:rPr>
                <w:spacing w:val="1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II,</w:t>
            </w:r>
            <w:r>
              <w:rPr>
                <w:spacing w:val="-2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s. 305</w:t>
            </w:r>
            <w:r>
              <w:rPr>
                <w:spacing w:val="-3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vd. Lütfi</w:t>
            </w:r>
            <w:r>
              <w:rPr>
                <w:spacing w:val="-2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Şentürk,</w:t>
            </w:r>
            <w:r>
              <w:rPr>
                <w:spacing w:val="-1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Örnek</w:t>
            </w:r>
            <w:r>
              <w:rPr>
                <w:spacing w:val="-2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Vaazlar,</w:t>
            </w:r>
            <w:r>
              <w:rPr>
                <w:spacing w:val="1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I,</w:t>
            </w:r>
            <w:r>
              <w:rPr>
                <w:spacing w:val="-2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330. Kürsüden</w:t>
            </w:r>
            <w:r>
              <w:rPr>
                <w:spacing w:val="-2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Öğütler</w:t>
            </w:r>
            <w:r>
              <w:rPr>
                <w:spacing w:val="-2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52</w:t>
            </w:r>
            <w:r>
              <w:rPr>
                <w:spacing w:val="-1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Konuda</w:t>
            </w:r>
            <w:r>
              <w:rPr>
                <w:spacing w:val="-2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Vaaz</w:t>
            </w:r>
            <w:r>
              <w:rPr>
                <w:spacing w:val="-1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Örnekleri,</w:t>
            </w:r>
            <w:r>
              <w:rPr>
                <w:spacing w:val="-2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s.</w:t>
            </w:r>
            <w:r>
              <w:rPr>
                <w:spacing w:val="-1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337.</w:t>
            </w:r>
          </w:p>
        </w:tc>
        <w:tc>
          <w:tcPr>
            <w:tcW w:w="142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b w:val="false"/>
                <w:bCs w:val="false"/>
              </w:rPr>
            </w:pPr>
            <w:r>
              <w:rPr>
                <w:b w:val="false"/>
                <w:bCs w:val="false"/>
              </w:rPr>
            </w:r>
          </w:p>
        </w:tc>
      </w:tr>
      <w:tr>
        <w:trPr>
          <w:trHeight w:val="454" w:hRule="atLeast"/>
          <w:cantSplit w:val="true"/>
        </w:trPr>
        <w:tc>
          <w:tcPr>
            <w:tcW w:w="8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15</w:t>
            </w:r>
          </w:p>
        </w:tc>
        <w:tc>
          <w:tcPr>
            <w:tcW w:w="8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</w:t>
            </w:r>
          </w:p>
        </w:tc>
        <w:tc>
          <w:tcPr>
            <w:tcW w:w="175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b w:val="false"/>
                <w:bCs w:val="false"/>
              </w:rPr>
            </w:pPr>
            <w:r>
              <w:rPr>
                <w:b w:val="false"/>
                <w:bCs w:val="false"/>
              </w:rPr>
            </w:r>
          </w:p>
        </w:tc>
        <w:tc>
          <w:tcPr>
            <w:tcW w:w="4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TableParagraph"/>
              <w:widowControl w:val="false"/>
              <w:ind w:left="105" w:right="0" w:hanging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İslam</w:t>
            </w:r>
            <w:r>
              <w:rPr>
                <w:spacing w:val="-7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Güzel</w:t>
            </w:r>
            <w:r>
              <w:rPr>
                <w:spacing w:val="-5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Ahlaktır</w:t>
            </w:r>
          </w:p>
        </w:tc>
        <w:tc>
          <w:tcPr>
            <w:tcW w:w="5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TableParagraph"/>
              <w:widowControl w:val="false"/>
              <w:numPr>
                <w:ilvl w:val="0"/>
                <w:numId w:val="0"/>
              </w:numPr>
              <w:tabs>
                <w:tab w:val="clear" w:pos="720"/>
                <w:tab w:val="left" w:pos="421" w:leader="none"/>
              </w:tabs>
              <w:spacing w:lineRule="exact" w:line="287" w:before="0" w:after="0"/>
              <w:ind w:left="0" w:right="0" w:hanging="0"/>
              <w:jc w:val="lef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Hadislerle</w:t>
            </w:r>
            <w:r>
              <w:rPr>
                <w:spacing w:val="-4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İslam,</w:t>
            </w:r>
            <w:r>
              <w:rPr>
                <w:spacing w:val="-1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II,</w:t>
            </w:r>
            <w:r>
              <w:rPr>
                <w:spacing w:val="-1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79. Kürsüden</w:t>
            </w:r>
            <w:r>
              <w:rPr>
                <w:spacing w:val="-2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Öğütler</w:t>
            </w:r>
            <w:r>
              <w:rPr>
                <w:spacing w:val="-2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52</w:t>
            </w:r>
            <w:r>
              <w:rPr>
                <w:spacing w:val="-1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Konuda</w:t>
            </w:r>
            <w:r>
              <w:rPr>
                <w:spacing w:val="-2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Vaaz</w:t>
            </w:r>
            <w:r>
              <w:rPr>
                <w:spacing w:val="-1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Örnekleri,</w:t>
            </w:r>
            <w:r>
              <w:rPr>
                <w:spacing w:val="-2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s.</w:t>
            </w:r>
            <w:r>
              <w:rPr>
                <w:spacing w:val="-1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281. Lütfi</w:t>
            </w:r>
            <w:r>
              <w:rPr>
                <w:spacing w:val="-2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Şentürk,</w:t>
            </w:r>
            <w:r>
              <w:rPr>
                <w:spacing w:val="-2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Örnek</w:t>
            </w:r>
            <w:r>
              <w:rPr>
                <w:spacing w:val="-2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Vaazlar, II,</w:t>
            </w:r>
            <w:r>
              <w:rPr>
                <w:spacing w:val="-2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148.</w:t>
            </w:r>
          </w:p>
        </w:tc>
        <w:tc>
          <w:tcPr>
            <w:tcW w:w="142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b w:val="false"/>
                <w:bCs w:val="false"/>
              </w:rPr>
            </w:pPr>
            <w:r>
              <w:rPr>
                <w:b w:val="false"/>
                <w:bCs w:val="false"/>
              </w:rPr>
            </w:r>
          </w:p>
        </w:tc>
      </w:tr>
      <w:tr>
        <w:trPr>
          <w:trHeight w:val="304" w:hRule="atLeast"/>
          <w:cantSplit w:val="true"/>
        </w:trPr>
        <w:tc>
          <w:tcPr>
            <w:tcW w:w="8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16</w:t>
            </w:r>
          </w:p>
        </w:tc>
        <w:tc>
          <w:tcPr>
            <w:tcW w:w="8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</w:t>
            </w:r>
          </w:p>
        </w:tc>
        <w:tc>
          <w:tcPr>
            <w:tcW w:w="175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b w:val="false"/>
                <w:bCs w:val="false"/>
              </w:rPr>
            </w:pPr>
            <w:r>
              <w:rPr>
                <w:b w:val="false"/>
                <w:bCs w:val="false"/>
              </w:rPr>
            </w:r>
          </w:p>
        </w:tc>
        <w:tc>
          <w:tcPr>
            <w:tcW w:w="447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TableParagraph"/>
              <w:widowControl w:val="false"/>
              <w:spacing w:before="54" w:after="0"/>
              <w:ind w:left="98" w:right="0" w:hanging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Allah’ı</w:t>
            </w:r>
            <w:r>
              <w:rPr>
                <w:spacing w:val="-4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Tesbih</w:t>
            </w:r>
            <w:r>
              <w:rPr>
                <w:spacing w:val="-4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ve</w:t>
            </w:r>
            <w:r>
              <w:rPr>
                <w:spacing w:val="-1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Zikir</w:t>
            </w:r>
          </w:p>
        </w:tc>
        <w:tc>
          <w:tcPr>
            <w:tcW w:w="589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TableParagraph"/>
              <w:widowControl w:val="false"/>
              <w:numPr>
                <w:ilvl w:val="0"/>
                <w:numId w:val="0"/>
              </w:numPr>
              <w:tabs>
                <w:tab w:val="clear" w:pos="720"/>
                <w:tab w:val="left" w:pos="421" w:leader="none"/>
              </w:tabs>
              <w:spacing w:lineRule="auto" w:line="240" w:before="46" w:after="0"/>
              <w:ind w:left="0" w:right="0" w:hanging="0"/>
              <w:jc w:val="lef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Kur’an’dan</w:t>
            </w:r>
            <w:r>
              <w:rPr>
                <w:spacing w:val="-3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Öğütler</w:t>
            </w:r>
            <w:r>
              <w:rPr>
                <w:spacing w:val="1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II,</w:t>
            </w:r>
            <w:r>
              <w:rPr>
                <w:spacing w:val="-2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s. 427-428</w:t>
            </w:r>
            <w:r>
              <w:rPr>
                <w:spacing w:val="-3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vd.</w:t>
            </w:r>
          </w:p>
        </w:tc>
        <w:tc>
          <w:tcPr>
            <w:tcW w:w="142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b w:val="false"/>
                <w:bCs w:val="false"/>
              </w:rPr>
            </w:pPr>
            <w:r>
              <w:rPr>
                <w:b w:val="false"/>
                <w:bCs w:val="false"/>
              </w:rPr>
            </w:r>
          </w:p>
        </w:tc>
      </w:tr>
      <w:tr>
        <w:trPr>
          <w:trHeight w:val="304" w:hRule="atLeast"/>
          <w:cantSplit w:val="true"/>
        </w:trPr>
        <w:tc>
          <w:tcPr>
            <w:tcW w:w="8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17</w:t>
            </w:r>
          </w:p>
        </w:tc>
        <w:tc>
          <w:tcPr>
            <w:tcW w:w="8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</w:t>
            </w:r>
          </w:p>
        </w:tc>
        <w:tc>
          <w:tcPr>
            <w:tcW w:w="175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b w:val="false"/>
                <w:bCs w:val="false"/>
              </w:rPr>
            </w:pPr>
            <w:r>
              <w:rPr>
                <w:b w:val="false"/>
                <w:bCs w:val="false"/>
              </w:rPr>
            </w:r>
          </w:p>
        </w:tc>
        <w:tc>
          <w:tcPr>
            <w:tcW w:w="447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TableParagraph"/>
              <w:widowControl w:val="false"/>
              <w:spacing w:before="54" w:after="0"/>
              <w:ind w:left="98" w:right="0" w:hanging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589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TableParagraph"/>
              <w:widowControl w:val="false"/>
              <w:numPr>
                <w:ilvl w:val="0"/>
                <w:numId w:val="0"/>
              </w:numPr>
              <w:tabs>
                <w:tab w:val="clear" w:pos="720"/>
                <w:tab w:val="left" w:pos="421" w:leader="none"/>
              </w:tabs>
              <w:spacing w:lineRule="auto" w:line="240" w:before="46" w:after="0"/>
              <w:ind w:left="0" w:right="0" w:hanging="0"/>
              <w:jc w:val="lef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2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b w:val="false"/>
                <w:bCs w:val="false"/>
              </w:rPr>
            </w:pPr>
            <w:r>
              <w:rPr>
                <w:b w:val="false"/>
                <w:bCs w:val="false"/>
              </w:rPr>
            </w:r>
          </w:p>
        </w:tc>
      </w:tr>
    </w:tbl>
    <w:p>
      <w:pPr>
        <w:pStyle w:val="Normal"/>
        <w:tabs>
          <w:tab w:val="clear" w:pos="720"/>
          <w:tab w:val="left" w:pos="8400" w:leader="none"/>
        </w:tabs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                                                                                                                                                                  </w:t>
      </w:r>
    </w:p>
    <w:p>
      <w:pPr>
        <w:pStyle w:val="AralkYok"/>
        <w:spacing w:lineRule="atLeast" w:line="240"/>
        <w:rPr>
          <w:b w:val="false"/>
          <w:bCs w:val="false"/>
        </w:rPr>
      </w:pPr>
      <w:r>
        <w:rPr>
          <w:sz w:val="14"/>
          <w:szCs w:val="14"/>
        </w:rPr>
        <w:tab/>
        <w:t xml:space="preserve">           </w:t>
        <w:tab/>
        <w:t xml:space="preserve"> </w:t>
      </w:r>
      <w:r>
        <w:rPr>
          <w:sz w:val="22"/>
          <w:szCs w:val="22"/>
        </w:rPr>
        <w:t>………………………….</w:t>
        <w:tab/>
        <w:tab/>
        <w:tab/>
        <w:tab/>
        <w:t xml:space="preserve">     ………………………….                                                         </w:t>
      </w:r>
      <w:r>
        <w:rPr>
          <w:sz w:val="20"/>
          <w:szCs w:val="20"/>
        </w:rPr>
        <w:t>…../…../202..</w:t>
      </w:r>
    </w:p>
    <w:p>
      <w:pPr>
        <w:pStyle w:val="AralkYok"/>
        <w:tabs>
          <w:tab w:val="clear" w:pos="720"/>
          <w:tab w:val="left" w:pos="-1134" w:leader="none"/>
        </w:tabs>
        <w:spacing w:lineRule="atLeast" w:line="240"/>
        <w:jc w:val="left"/>
        <w:rPr>
          <w:sz w:val="20"/>
          <w:szCs w:val="20"/>
        </w:rPr>
      </w:pPr>
      <w:r>
        <w:rPr>
          <w:b w:val="false"/>
          <w:bCs w:val="false"/>
          <w:sz w:val="20"/>
          <w:szCs w:val="20"/>
        </w:rPr>
        <w:tab/>
        <w:t xml:space="preserve">                   Kur’an Kursu Öğreticisi</w:t>
        <w:tab/>
        <w:tab/>
        <w:tab/>
        <w:tab/>
        <w:t xml:space="preserve">         Kur’an Kursu Yöneticisi</w:t>
        <w:tab/>
        <w:t xml:space="preserve">              </w:t>
        <w:tab/>
        <w:tab/>
        <w:tab/>
        <w:t xml:space="preserve">        TASDİK OLUNUR</w:t>
      </w:r>
    </w:p>
    <w:p>
      <w:pPr>
        <w:pStyle w:val="AralkYok"/>
        <w:tabs>
          <w:tab w:val="clear" w:pos="720"/>
          <w:tab w:val="left" w:pos="-1134" w:leader="none"/>
        </w:tabs>
        <w:spacing w:lineRule="atLeast" w:line="240"/>
        <w:jc w:val="left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NoSpacing"/>
        <w:tabs>
          <w:tab w:val="clear" w:pos="720"/>
          <w:tab w:val="left" w:pos="-1134" w:leader="none"/>
        </w:tabs>
        <w:spacing w:lineRule="atLeast" w:line="240"/>
        <w:jc w:val="left"/>
        <w:rPr>
          <w:b w:val="false"/>
          <w:bCs w:val="false"/>
          <w:sz w:val="14"/>
          <w:szCs w:val="14"/>
        </w:rPr>
      </w:pPr>
      <w:r>
        <w:rPr>
          <w:b w:val="false"/>
          <w:bCs w:val="false"/>
          <w:sz w:val="14"/>
          <w:szCs w:val="14"/>
        </w:rPr>
        <w:t>Bu Yıllık Plan Diyanet İşleri Başkanlığının  2019 Yılı Cuma Dersleri Ek Öğretim Programı kitapçığından faydalanılarak hazırlanmıştır.</w:t>
      </w:r>
    </w:p>
    <w:sectPr>
      <w:footerReference w:type="default" r:id="rId3"/>
      <w:footerReference w:type="first" r:id="rId4"/>
      <w:type w:val="nextPage"/>
      <w:pgSz w:orient="landscape" w:w="16838" w:h="11906"/>
      <w:pgMar w:left="940" w:right="120" w:gutter="0" w:header="0" w:top="284" w:footer="129" w:bottom="284"/>
      <w:pgNumType w:start="1" w:fmt="decimal"/>
      <w:formProt w:val="false"/>
      <w:textDirection w:val="lrTb"/>
      <w:docGrid w:type="default" w:linePitch="10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variable"/>
  </w:font>
  <w:font w:name="Times New Roman">
    <w:charset w:val="01"/>
    <w:family w:val="roman"/>
    <w:pitch w:val="variable"/>
  </w:font>
  <w:font w:name="Symbol">
    <w:charset w:val="01"/>
    <w:family w:val="roman"/>
    <w:pitch w:val="variable"/>
  </w:font>
  <w:font w:name="Liberation Sans">
    <w:altName w:val="Arial"/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MetinGvdesi"/>
      <w:spacing w:lineRule="atLeast" w:line="0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MetinGvdesi"/>
      <w:spacing w:lineRule="atLeast" w:line="0"/>
      <w:rPr/>
    </w:pPr>
    <w:r>
      <w:rPr/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</w:abstractNum>
  <w:abstractNum w:abstractNumId="3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</w:abstractNum>
  <w:abstractNum w:abstractNumId="4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</w:abstractNum>
  <w:abstractNum w:abstractNumId="5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</w:abstractNum>
  <w:abstractNum w:abstractNumId="6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</w:numbering>
</file>

<file path=word/settings.xml><?xml version="1.0" encoding="utf-8"?>
<w:settings xmlns:w="http://schemas.openxmlformats.org/wordprocessingml/2006/main">
  <w:zoom w:percent="100"/>
  <w:defaultTabStop w:val="720"/>
  <w:autoHyphenation w:val="true"/>
  <w:compat>
    <w:compatSetting w:name="compatibilityMode" w:uri="http://schemas.microsoft.com/office/word" w:val="15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Arial"/>
        <w:sz w:val="22"/>
        <w:szCs w:val="22"/>
        <w:lang w:val="en-US" w:eastAsia="en-US" w:bidi="ar-SA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 w:val="false"/>
      <w:suppressAutoHyphens w:val="true"/>
      <w:overflowPunct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2"/>
      <w:szCs w:val="22"/>
      <w:lang w:val="en-US" w:eastAsia="en-US" w:bidi="ar-SA"/>
    </w:rPr>
  </w:style>
  <w:style w:type="paragraph" w:styleId="Balk6">
    <w:name w:val="Heading 6"/>
    <w:basedOn w:val="Normal"/>
    <w:next w:val="Normal"/>
    <w:qFormat/>
    <w:pPr>
      <w:keepNext w:val="true"/>
      <w:numPr>
        <w:ilvl w:val="5"/>
        <w:numId w:val="1"/>
      </w:numPr>
      <w:outlineLvl w:val="5"/>
    </w:pPr>
    <w:rPr>
      <w:b/>
      <w:bCs/>
      <w:sz w:val="12"/>
      <w:szCs w:val="12"/>
      <w:lang w:val="tr-TR"/>
    </w:rPr>
  </w:style>
  <w:style w:type="character" w:styleId="DefaultParagraphFont">
    <w:name w:val="Default Paragraph Font"/>
    <w:qFormat/>
    <w:rPr/>
  </w:style>
  <w:style w:type="character" w:styleId="StbilgiChar">
    <w:name w:val="Üstbilgi Char"/>
    <w:basedOn w:val="DefaultParagraphFont"/>
    <w:qFormat/>
    <w:rPr>
      <w:rFonts w:ascii="Times New Roman" w:hAnsi="Times New Roman" w:eastAsia="Times New Roman" w:cs="Times New Roman"/>
    </w:rPr>
  </w:style>
  <w:style w:type="character" w:styleId="AltbilgiChar">
    <w:name w:val="Altbilgi Char"/>
    <w:basedOn w:val="DefaultParagraphFont"/>
    <w:qFormat/>
    <w:rPr>
      <w:rFonts w:ascii="Times New Roman" w:hAnsi="Times New Roman" w:eastAsia="Times New Roman" w:cs="Times New Roman"/>
    </w:rPr>
  </w:style>
  <w:style w:type="character" w:styleId="NternetBalants">
    <w:name w:val="Hyperlink"/>
    <w:rPr>
      <w:color w:val="000080"/>
      <w:u w:val="single"/>
      <w:lang w:val="zxx" w:eastAsia="zxx" w:bidi="zxx"/>
    </w:rPr>
  </w:style>
  <w:style w:type="character" w:styleId="Strong">
    <w:name w:val="Strong"/>
    <w:qFormat/>
    <w:rPr>
      <w:b/>
      <w:bCs/>
    </w:rPr>
  </w:style>
  <w:style w:type="character" w:styleId="WW8Num15z0">
    <w:name w:val="WW8Num15z0"/>
    <w:qFormat/>
    <w:rPr>
      <w:rFonts w:ascii="Symbol" w:hAnsi="Symbol" w:cs="Symbol"/>
      <w:b w:val="false"/>
      <w:bCs/>
    </w:rPr>
  </w:style>
  <w:style w:type="character" w:styleId="WW8Num15z1">
    <w:name w:val="WW8Num15z1"/>
    <w:qFormat/>
    <w:rPr/>
  </w:style>
  <w:style w:type="character" w:styleId="WW8Num16z0">
    <w:name w:val="WW8Num16z0"/>
    <w:qFormat/>
    <w:rPr>
      <w:rFonts w:ascii="Symbol" w:hAnsi="Symbol" w:cs="Symbol"/>
      <w:b w:val="false"/>
      <w:bCs/>
      <w:sz w:val="16"/>
      <w:szCs w:val="16"/>
    </w:rPr>
  </w:style>
  <w:style w:type="character" w:styleId="WW8Num16z1">
    <w:name w:val="WW8Num16z1"/>
    <w:qFormat/>
    <w:rPr/>
  </w:style>
  <w:style w:type="character" w:styleId="NumaralamaSimgeleri">
    <w:name w:val="Numaralama Simgeleri"/>
    <w:qFormat/>
    <w:rPr>
      <w:rFonts w:ascii="Times New Roman" w:hAnsi="Times New Roman"/>
      <w:b/>
      <w:bCs/>
      <w:sz w:val="20"/>
      <w:szCs w:val="20"/>
    </w:rPr>
  </w:style>
  <w:style w:type="character" w:styleId="Maddeimleri">
    <w:name w:val="Madde imleri"/>
    <w:qFormat/>
    <w:rPr>
      <w:rFonts w:ascii="Times New Roman" w:hAnsi="Times New Roman" w:eastAsia="OpenSymbol" w:cs="OpenSymbol"/>
      <w:sz w:val="20"/>
      <w:szCs w:val="20"/>
    </w:rPr>
  </w:style>
  <w:style w:type="paragraph" w:styleId="Balk">
    <w:name w:val="Başlık"/>
    <w:basedOn w:val="Normal"/>
    <w:next w:val="MetinGvdesi"/>
    <w:qFormat/>
    <w:pPr>
      <w:keepNext w:val="true"/>
      <w:spacing w:before="240" w:after="120"/>
    </w:pPr>
    <w:rPr>
      <w:rFonts w:ascii="Liberation Sans" w:hAnsi="Liberation Sans" w:eastAsia="DejaVu Sans" w:cs="FreeSans"/>
      <w:sz w:val="28"/>
      <w:szCs w:val="28"/>
    </w:rPr>
  </w:style>
  <w:style w:type="paragraph" w:styleId="MetinGvdesi">
    <w:name w:val="Body Text"/>
    <w:basedOn w:val="Normal"/>
    <w:pPr/>
    <w:rPr>
      <w:sz w:val="20"/>
      <w:szCs w:val="20"/>
    </w:rPr>
  </w:style>
  <w:style w:type="paragraph" w:styleId="Liste">
    <w:name w:val="List"/>
    <w:basedOn w:val="MetinGvdesi"/>
    <w:pPr/>
    <w:rPr>
      <w:rFonts w:cs="FreeSans"/>
    </w:rPr>
  </w:style>
  <w:style w:type="paragraph" w:styleId="ResimYazs">
    <w:name w:val="Caption"/>
    <w:basedOn w:val="Normal"/>
    <w:qFormat/>
    <w:pPr>
      <w:suppressLineNumbers/>
      <w:spacing w:before="120" w:after="120"/>
    </w:pPr>
    <w:rPr>
      <w:rFonts w:cs="FreeSans"/>
      <w:i/>
      <w:iCs/>
      <w:sz w:val="24"/>
      <w:szCs w:val="24"/>
    </w:rPr>
  </w:style>
  <w:style w:type="paragraph" w:styleId="Dizin">
    <w:name w:val="Dizin"/>
    <w:basedOn w:val="Normal"/>
    <w:qFormat/>
    <w:pPr>
      <w:suppressLineNumbers/>
    </w:pPr>
    <w:rPr>
      <w:rFonts w:cs="FreeSans"/>
      <w:lang w:val="zxx" w:eastAsia="zxx" w:bidi="zxx"/>
    </w:rPr>
  </w:style>
  <w:style w:type="paragraph" w:styleId="ListParagraph">
    <w:name w:val="List Paragraph"/>
    <w:basedOn w:val="Normal"/>
    <w:qFormat/>
    <w:pPr/>
    <w:rPr/>
  </w:style>
  <w:style w:type="paragraph" w:styleId="TableParagraph">
    <w:name w:val="Table Paragraph"/>
    <w:basedOn w:val="Normal"/>
    <w:qFormat/>
    <w:pPr/>
    <w:rPr/>
  </w:style>
  <w:style w:type="paragraph" w:styleId="Stvealtbilgi">
    <w:name w:val="Üst ve alt bilgi"/>
    <w:basedOn w:val="Normal"/>
    <w:qFormat/>
    <w:pPr/>
    <w:rPr/>
  </w:style>
  <w:style w:type="paragraph" w:styleId="Stbilgi">
    <w:name w:val="Header"/>
    <w:basedOn w:val="Normal"/>
    <w:pPr>
      <w:tabs>
        <w:tab w:val="clear" w:pos="720"/>
        <w:tab w:val="center" w:pos="4536" w:leader="none"/>
        <w:tab w:val="right" w:pos="9072" w:leader="none"/>
      </w:tabs>
    </w:pPr>
    <w:rPr/>
  </w:style>
  <w:style w:type="paragraph" w:styleId="Altbilgi">
    <w:name w:val="Footer"/>
    <w:basedOn w:val="Normal"/>
    <w:pPr>
      <w:tabs>
        <w:tab w:val="clear" w:pos="720"/>
        <w:tab w:val="center" w:pos="4536" w:leader="none"/>
        <w:tab w:val="right" w:pos="9072" w:leader="none"/>
      </w:tabs>
    </w:pPr>
    <w:rPr/>
  </w:style>
  <w:style w:type="paragraph" w:styleId="NoSpacing">
    <w:name w:val="No Spacing"/>
    <w:qFormat/>
    <w:pPr>
      <w:widowControl/>
      <w:suppressAutoHyphens w:val="true"/>
      <w:overflowPunct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4"/>
      <w:szCs w:val="24"/>
      <w:lang w:val="tr-TR" w:eastAsia="en-US" w:bidi="ar-SA"/>
    </w:rPr>
  </w:style>
  <w:style w:type="paragraph" w:styleId="Tabloerii">
    <w:name w:val="Tablo İçeriği"/>
    <w:basedOn w:val="Normal"/>
    <w:qFormat/>
    <w:pPr>
      <w:widowControl w:val="false"/>
      <w:suppressLineNumbers/>
    </w:pPr>
    <w:rPr/>
  </w:style>
  <w:style w:type="paragraph" w:styleId="TabloBal">
    <w:name w:val="Tablo Başlığı"/>
    <w:basedOn w:val="Tabloerii"/>
    <w:qFormat/>
    <w:pPr>
      <w:suppressLineNumbers/>
      <w:jc w:val="center"/>
    </w:pPr>
    <w:rPr>
      <w:b/>
      <w:bCs/>
    </w:rPr>
  </w:style>
  <w:style w:type="paragraph" w:styleId="ListeParagraf">
    <w:name w:val="Liste Paragraf"/>
    <w:basedOn w:val="Normal"/>
    <w:qFormat/>
    <w:pPr>
      <w:spacing w:before="0" w:after="0"/>
      <w:ind w:left="720" w:right="0" w:hanging="0"/>
      <w:contextualSpacing/>
    </w:pPr>
    <w:rPr/>
  </w:style>
  <w:style w:type="paragraph" w:styleId="AralkYok">
    <w:name w:val="Aralık Yok"/>
    <w:qFormat/>
    <w:pPr>
      <w:widowControl/>
      <w:suppressAutoHyphens w:val="true"/>
      <w:overflowPunct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4"/>
      <w:szCs w:val="24"/>
      <w:lang w:val="tr-TR" w:eastAsia="tr-TR" w:bidi="ar-SA"/>
    </w:rPr>
  </w:style>
  <w:style w:type="paragraph" w:styleId="Altbalk">
    <w:name w:val="altbaşlık"/>
    <w:basedOn w:val="Normal"/>
    <w:qFormat/>
    <w:pPr>
      <w:spacing w:before="120" w:after="240"/>
      <w:jc w:val="center"/>
    </w:pPr>
    <w:rPr>
      <w:b/>
      <w:color w:val="0000FF"/>
      <w:szCs w:val="20"/>
    </w:rPr>
  </w:style>
  <w:style w:type="numbering" w:styleId="WW8Num15">
    <w:name w:val="WW8Num15"/>
    <w:qFormat/>
  </w:style>
  <w:style w:type="numbering" w:styleId="WW8Num16">
    <w:name w:val="WW8Num16"/>
    <w:qFormat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footer" Target="footer2.xml"/><Relationship Id="rId4" Type="http://schemas.openxmlformats.org/officeDocument/2006/relationships/footer" Target="footer3.xml"/><Relationship Id="rId5" Type="http://schemas.openxmlformats.org/officeDocument/2006/relationships/numbering" Target="numbering.xml"/><Relationship Id="rId6" Type="http://schemas.openxmlformats.org/officeDocument/2006/relationships/fontTable" Target="fontTable.xml"/><Relationship Id="rId7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424</TotalTime>
  <Application>LibreOffice/7.5.1.2$Linux_X86_64 LibreOffice_project/50$Build-2</Application>
  <AppVersion>15.0000</AppVersion>
  <Pages>4</Pages>
  <Words>829</Words>
  <Characters>4595</Characters>
  <CharactersWithSpaces>5921</CharactersWithSpaces>
  <Paragraphs>177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2018-10-08T15:16:00Z</dcterms:created>
  <dc:creator>Diyanet İşleri Başkanlığı</dc:creator>
  <dc:description/>
  <dc:language>tr-TR</dc:language>
  <cp:lastModifiedBy/>
  <dcterms:modified xsi:type="dcterms:W3CDTF">2025-08-29T09:35:58Z</dcterms:modified>
  <cp:revision>56</cp:revision>
  <dc:subject>Bu belge EBYS uygulamasında oluşturulmuştur ( DİB EBYS)</dc:subject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2018-10-05T00:00:00Z</vt:filetime>
  </property>
  <property fmtid="{D5CDD505-2E9C-101B-9397-08002B2CF9AE}" pid="3" name="Creator">
    <vt:lpwstr>Adobe Acrobat Pro DC 18.9.20044</vt:lpwstr>
  </property>
  <property fmtid="{D5CDD505-2E9C-101B-9397-08002B2CF9AE}" pid="4" name="LastSaved">
    <vt:filetime>2018-10-08T00:00:00Z</vt:filetime>
  </property>
</Properties>
</file>